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C9" w:rsidRPr="00D60A5B" w:rsidRDefault="00EE04C9" w:rsidP="00EE04C9">
      <w:pPr>
        <w:widowControl/>
        <w:autoSpaceDE/>
        <w:autoSpaceDN/>
        <w:adjustRightInd/>
        <w:spacing w:line="360" w:lineRule="auto"/>
        <w:rPr>
          <w:rFonts w:ascii="Nikosh" w:eastAsia="Times New Roman" w:hAnsi="Nikosh" w:cs="Nikosh"/>
          <w:sz w:val="28"/>
          <w:szCs w:val="28"/>
          <w:lang w:val="nb-NO"/>
        </w:rPr>
      </w:pPr>
      <w:r w:rsidRPr="00D60A5B">
        <w:rPr>
          <w:rFonts w:ascii="Nikosh" w:eastAsia="Times New Roman" w:hAnsi="Nikosh" w:cs="Nikosh"/>
          <w:sz w:val="28"/>
          <w:szCs w:val="28"/>
          <w:lang w:val="nb-NO"/>
        </w:rPr>
        <w:t>তথ্যবিবরণী</w:t>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t xml:space="preserve">                                    নম্বর : ২৯</w:t>
      </w:r>
      <w:r>
        <w:rPr>
          <w:rFonts w:ascii="Nikosh" w:eastAsia="Times New Roman" w:hAnsi="Nikosh" w:cs="Nikosh"/>
          <w:sz w:val="28"/>
          <w:szCs w:val="28"/>
          <w:lang w:val="nb-NO"/>
        </w:rPr>
        <w:t>৯০</w:t>
      </w:r>
      <w:r w:rsidRPr="00D60A5B">
        <w:rPr>
          <w:rFonts w:ascii="Nikosh" w:eastAsia="Times New Roman" w:hAnsi="Nikosh" w:cs="Nikosh"/>
          <w:sz w:val="28"/>
          <w:szCs w:val="28"/>
          <w:lang w:val="nb-NO"/>
        </w:rPr>
        <w:t xml:space="preserve"> </w:t>
      </w:r>
    </w:p>
    <w:p w:rsidR="00EE04C9" w:rsidRDefault="00EE04C9" w:rsidP="00EE04C9">
      <w:pPr>
        <w:widowControl/>
        <w:shd w:val="clear" w:color="auto" w:fill="FFFFFF"/>
        <w:autoSpaceDE/>
        <w:autoSpaceDN/>
        <w:adjustRightInd/>
        <w:jc w:val="center"/>
        <w:rPr>
          <w:rFonts w:ascii="Nikosh" w:eastAsia="Times New Roman" w:hAnsi="Nikosh" w:cs="Nikosh"/>
          <w:b/>
          <w:iCs w:val="0"/>
          <w:color w:val="222222"/>
        </w:rPr>
      </w:pPr>
      <w:r w:rsidRPr="00F21AAA">
        <w:rPr>
          <w:rFonts w:ascii="Nikosh" w:eastAsia="Times New Roman" w:hAnsi="Nikosh" w:cs="Nikosh"/>
          <w:b/>
          <w:iCs w:val="0"/>
          <w:color w:val="222222"/>
          <w:sz w:val="14"/>
        </w:rPr>
        <w:br/>
      </w:r>
      <w:r w:rsidRPr="00073C9C">
        <w:rPr>
          <w:rFonts w:ascii="Nikosh" w:eastAsia="Times New Roman" w:hAnsi="Nikosh" w:cs="Nikosh"/>
          <w:b/>
          <w:iCs w:val="0"/>
          <w:color w:val="222222"/>
        </w:rPr>
        <w:t xml:space="preserve">জরুরি মেরামত কাজে দমদমা সেতু বন্ধ থাকবে </w:t>
      </w:r>
    </w:p>
    <w:p w:rsidR="00EE04C9" w:rsidRPr="00073C9C" w:rsidRDefault="00EE04C9" w:rsidP="00EE04C9">
      <w:pPr>
        <w:widowControl/>
        <w:shd w:val="clear" w:color="auto" w:fill="FFFFFF"/>
        <w:autoSpaceDE/>
        <w:autoSpaceDN/>
        <w:adjustRightInd/>
        <w:jc w:val="center"/>
        <w:rPr>
          <w:rFonts w:ascii="Nikosh" w:eastAsia="Times New Roman" w:hAnsi="Nikosh" w:cs="Nikosh"/>
          <w:b/>
          <w:iCs w:val="0"/>
          <w:color w:val="222222"/>
        </w:rPr>
      </w:pPr>
      <w:r w:rsidRPr="00073C9C">
        <w:rPr>
          <w:rFonts w:ascii="Nikosh" w:eastAsia="Times New Roman" w:hAnsi="Nikosh" w:cs="Nikosh"/>
          <w:b/>
          <w:iCs w:val="0"/>
          <w:color w:val="222222"/>
        </w:rPr>
        <w:t xml:space="preserve">সোমবার রাত ১০টা হতে ভোর ৬টা পর্যন্ত </w:t>
      </w:r>
    </w:p>
    <w:p w:rsidR="00EE04C9" w:rsidRPr="00D60A5B" w:rsidRDefault="00EE04C9" w:rsidP="00EE04C9">
      <w:pPr>
        <w:widowControl/>
        <w:shd w:val="clear" w:color="auto" w:fill="FFFFFF"/>
        <w:autoSpaceDE/>
        <w:autoSpaceDN/>
        <w:adjustRightInd/>
        <w:jc w:val="center"/>
        <w:rPr>
          <w:rFonts w:ascii="Nikosh" w:eastAsia="Times New Roman" w:hAnsi="Nikosh" w:cs="Nikosh"/>
          <w:iCs w:val="0"/>
          <w:color w:val="222222"/>
          <w:sz w:val="28"/>
          <w:szCs w:val="28"/>
        </w:rPr>
      </w:pPr>
    </w:p>
    <w:p w:rsidR="00EE04C9" w:rsidRPr="00D60A5B" w:rsidRDefault="00EE04C9" w:rsidP="00EE04C9">
      <w:pPr>
        <w:widowControl/>
        <w:autoSpaceDE/>
        <w:autoSpaceDN/>
        <w:adjustRightInd/>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ঢাকা, ২৭ শ্রাবণ (১১ আগস্ট</w:t>
      </w:r>
      <w:r w:rsidRPr="00D60A5B">
        <w:rPr>
          <w:rFonts w:ascii="Nikosh" w:eastAsia="Times New Roman" w:hAnsi="Nikosh" w:cs="Nikosh"/>
          <w:iCs w:val="0"/>
          <w:color w:val="000000"/>
          <w:sz w:val="28"/>
          <w:szCs w:val="28"/>
          <w:lang w:bidi="bn-IN"/>
        </w:rPr>
        <w:t xml:space="preserve">) : </w:t>
      </w:r>
    </w:p>
    <w:p w:rsidR="00EE04C9" w:rsidRPr="00D60A5B" w:rsidRDefault="00EE04C9" w:rsidP="00EE04C9">
      <w:pPr>
        <w:widowControl/>
        <w:shd w:val="clear" w:color="auto" w:fill="FFFFFF"/>
        <w:autoSpaceDE/>
        <w:autoSpaceDN/>
        <w:adjustRightInd/>
        <w:jc w:val="both"/>
        <w:rPr>
          <w:rFonts w:ascii="Nikosh" w:eastAsia="Times New Roman" w:hAnsi="Nikosh" w:cs="Nikosh"/>
          <w:iCs w:val="0"/>
          <w:color w:val="222222"/>
          <w:sz w:val="28"/>
          <w:szCs w:val="28"/>
        </w:rPr>
      </w:pPr>
      <w:r w:rsidRPr="00D60A5B">
        <w:rPr>
          <w:rFonts w:ascii="Nikosh" w:hAnsi="Nikosh" w:cs="Nikosh"/>
          <w:color w:val="222222"/>
          <w:sz w:val="28"/>
          <w:szCs w:val="28"/>
        </w:rPr>
        <w:br/>
      </w:r>
      <w:r w:rsidRPr="00D60A5B">
        <w:rPr>
          <w:rFonts w:ascii="Nikosh" w:hAnsi="Nikosh" w:cs="Nikosh"/>
          <w:color w:val="222222"/>
          <w:sz w:val="28"/>
          <w:szCs w:val="28"/>
          <w:shd w:val="clear" w:color="auto" w:fill="FFFFFF"/>
        </w:rPr>
        <w:tab/>
      </w:r>
      <w:r w:rsidRPr="00D60A5B">
        <w:rPr>
          <w:rFonts w:ascii="Nikosh" w:eastAsia="Times New Roman" w:hAnsi="Nikosh" w:cs="Nikosh"/>
          <w:iCs w:val="0"/>
          <w:color w:val="222222"/>
          <w:sz w:val="28"/>
          <w:szCs w:val="28"/>
        </w:rPr>
        <w:t>ঢাকা-</w:t>
      </w:r>
      <w:r>
        <w:rPr>
          <w:rFonts w:ascii="Nikosh" w:eastAsia="Times New Roman" w:hAnsi="Nikosh" w:cs="Nikosh"/>
          <w:iCs w:val="0"/>
          <w:color w:val="222222"/>
          <w:sz w:val="28"/>
          <w:szCs w:val="28"/>
        </w:rPr>
        <w:t>বগুড়া</w:t>
      </w:r>
      <w:r w:rsidRPr="00D60A5B">
        <w:rPr>
          <w:rFonts w:ascii="Nikosh" w:eastAsia="Times New Roman" w:hAnsi="Nikosh" w:cs="Nikosh"/>
          <w:iCs w:val="0"/>
          <w:color w:val="222222"/>
          <w:sz w:val="28"/>
          <w:szCs w:val="28"/>
        </w:rPr>
        <w:t>-রংপুর মহাস</w:t>
      </w:r>
      <w:r>
        <w:rPr>
          <w:rFonts w:ascii="Nikosh" w:eastAsia="Times New Roman" w:hAnsi="Nikosh" w:cs="Nikosh"/>
          <w:iCs w:val="0"/>
          <w:color w:val="222222"/>
          <w:sz w:val="28"/>
          <w:szCs w:val="28"/>
        </w:rPr>
        <w:t>ড়কের</w:t>
      </w:r>
      <w:r w:rsidRPr="00D60A5B">
        <w:rPr>
          <w:rFonts w:ascii="Nikosh" w:eastAsia="Times New Roman" w:hAnsi="Nikosh" w:cs="Nikosh"/>
          <w:iCs w:val="0"/>
          <w:color w:val="222222"/>
          <w:sz w:val="28"/>
          <w:szCs w:val="28"/>
        </w:rPr>
        <w:t xml:space="preserve"> রংপুর ও </w:t>
      </w:r>
      <w:r>
        <w:rPr>
          <w:rFonts w:ascii="Nikosh" w:eastAsia="Times New Roman" w:hAnsi="Nikosh" w:cs="Nikosh"/>
          <w:iCs w:val="0"/>
          <w:color w:val="222222"/>
          <w:sz w:val="28"/>
          <w:szCs w:val="28"/>
        </w:rPr>
        <w:t>মিঠাপুকুরের</w:t>
      </w:r>
      <w:r w:rsidRPr="00D60A5B">
        <w:rPr>
          <w:rFonts w:ascii="Nikosh" w:eastAsia="Times New Roman" w:hAnsi="Nikosh" w:cs="Nikosh"/>
          <w:iCs w:val="0"/>
          <w:color w:val="222222"/>
          <w:sz w:val="28"/>
          <w:szCs w:val="28"/>
        </w:rPr>
        <w:t xml:space="preserve"> মাঝামাঝি স্থানে </w:t>
      </w:r>
      <w:r>
        <w:rPr>
          <w:rFonts w:ascii="Nikosh" w:eastAsia="Times New Roman" w:hAnsi="Nikosh" w:cs="Nikosh"/>
          <w:iCs w:val="0"/>
          <w:color w:val="222222"/>
          <w:sz w:val="28"/>
          <w:szCs w:val="28"/>
        </w:rPr>
        <w:t>অবস্থিত</w:t>
      </w:r>
      <w:r w:rsidRPr="00D60A5B">
        <w:rPr>
          <w:rFonts w:ascii="Nikosh" w:eastAsia="Times New Roman" w:hAnsi="Nikosh" w:cs="Nikosh"/>
          <w:iCs w:val="0"/>
          <w:color w:val="222222"/>
          <w:sz w:val="28"/>
          <w:szCs w:val="28"/>
        </w:rPr>
        <w:t xml:space="preserve"> দমদমা</w:t>
      </w:r>
      <w:r>
        <w:rPr>
          <w:rFonts w:ascii="Nikosh" w:eastAsia="Times New Roman" w:hAnsi="Nikosh" w:cs="Nikosh"/>
          <w:iCs w:val="0"/>
          <w:color w:val="222222"/>
          <w:sz w:val="28"/>
          <w:szCs w:val="28"/>
        </w:rPr>
        <w:t xml:space="preserve"> সেতুর</w:t>
      </w:r>
      <w:r w:rsidRPr="00D60A5B">
        <w:rPr>
          <w:rFonts w:ascii="Nikosh" w:eastAsia="Times New Roman" w:hAnsi="Nikosh" w:cs="Nikosh"/>
          <w:iCs w:val="0"/>
          <w:color w:val="222222"/>
          <w:sz w:val="28"/>
          <w:szCs w:val="28"/>
        </w:rPr>
        <w:t xml:space="preserve"> জরুরি </w:t>
      </w:r>
      <w:r>
        <w:rPr>
          <w:rFonts w:ascii="Nikosh" w:eastAsia="Times New Roman" w:hAnsi="Nikosh" w:cs="Nikosh"/>
          <w:iCs w:val="0"/>
          <w:color w:val="222222"/>
          <w:sz w:val="28"/>
          <w:szCs w:val="28"/>
        </w:rPr>
        <w:t xml:space="preserve"> মেরা</w:t>
      </w:r>
      <w:r w:rsidRPr="00D60A5B">
        <w:rPr>
          <w:rFonts w:ascii="Nikosh" w:eastAsia="Times New Roman" w:hAnsi="Nikosh" w:cs="Nikosh"/>
          <w:iCs w:val="0"/>
          <w:color w:val="222222"/>
          <w:sz w:val="28"/>
          <w:szCs w:val="28"/>
        </w:rPr>
        <w:t xml:space="preserve">মত </w:t>
      </w:r>
      <w:r>
        <w:rPr>
          <w:rFonts w:ascii="Nikosh" w:eastAsia="Times New Roman" w:hAnsi="Nikosh" w:cs="Nikosh"/>
          <w:iCs w:val="0"/>
          <w:color w:val="222222"/>
          <w:sz w:val="28"/>
          <w:szCs w:val="28"/>
        </w:rPr>
        <w:t>কাজের</w:t>
      </w:r>
      <w:r w:rsidRPr="00D60A5B">
        <w:rPr>
          <w:rFonts w:ascii="Nikosh" w:eastAsia="Times New Roman" w:hAnsi="Nikosh" w:cs="Nikosh"/>
          <w:iCs w:val="0"/>
          <w:color w:val="222222"/>
          <w:sz w:val="28"/>
          <w:szCs w:val="28"/>
        </w:rPr>
        <w:t xml:space="preserve"> জন্য </w:t>
      </w:r>
      <w:r>
        <w:rPr>
          <w:rFonts w:ascii="Nikosh" w:eastAsia="Times New Roman" w:hAnsi="Nikosh" w:cs="Nikosh"/>
          <w:iCs w:val="0"/>
          <w:color w:val="222222"/>
          <w:sz w:val="28"/>
          <w:szCs w:val="28"/>
        </w:rPr>
        <w:t>ঈদের দিন</w:t>
      </w:r>
      <w:r w:rsidRPr="00D60A5B">
        <w:rPr>
          <w:rFonts w:ascii="Nikosh" w:eastAsia="Times New Roman" w:hAnsi="Nikosh" w:cs="Nikosh"/>
          <w:iCs w:val="0"/>
          <w:color w:val="222222"/>
          <w:sz w:val="28"/>
          <w:szCs w:val="28"/>
        </w:rPr>
        <w:t xml:space="preserve"> সোমবার রাত ১০টা হতে ভোর ৬টা</w:t>
      </w:r>
      <w:r>
        <w:rPr>
          <w:rFonts w:ascii="Nikosh" w:eastAsia="Times New Roman" w:hAnsi="Nikosh" w:cs="Nikosh"/>
          <w:iCs w:val="0"/>
          <w:color w:val="222222"/>
          <w:sz w:val="28"/>
          <w:szCs w:val="28"/>
        </w:rPr>
        <w:t xml:space="preserve"> পর্</w:t>
      </w:r>
      <w:r w:rsidRPr="00D60A5B">
        <w:rPr>
          <w:rFonts w:ascii="Nikosh" w:eastAsia="Times New Roman" w:hAnsi="Nikosh" w:cs="Nikosh"/>
          <w:iCs w:val="0"/>
          <w:color w:val="222222"/>
          <w:sz w:val="28"/>
          <w:szCs w:val="28"/>
        </w:rPr>
        <w:t xml:space="preserve">যন্ত </w:t>
      </w:r>
      <w:r>
        <w:rPr>
          <w:rFonts w:ascii="Nikosh" w:eastAsia="Times New Roman" w:hAnsi="Nikosh" w:cs="Nikosh"/>
          <w:iCs w:val="0"/>
          <w:color w:val="222222"/>
          <w:sz w:val="28"/>
          <w:szCs w:val="28"/>
        </w:rPr>
        <w:t xml:space="preserve"> সেতুর</w:t>
      </w:r>
      <w:r w:rsidRPr="00D60A5B">
        <w:rPr>
          <w:rFonts w:ascii="Nikosh" w:eastAsia="Times New Roman" w:hAnsi="Nikosh" w:cs="Nikosh"/>
          <w:iCs w:val="0"/>
          <w:color w:val="222222"/>
          <w:sz w:val="28"/>
          <w:szCs w:val="28"/>
        </w:rPr>
        <w:t xml:space="preserve"> উপর </w:t>
      </w:r>
      <w:r>
        <w:rPr>
          <w:rFonts w:ascii="Nikosh" w:eastAsia="Times New Roman" w:hAnsi="Nikosh" w:cs="Nikosh"/>
          <w:iCs w:val="0"/>
          <w:color w:val="222222"/>
          <w:sz w:val="28"/>
          <w:szCs w:val="28"/>
        </w:rPr>
        <w:t>দিয়ে</w:t>
      </w:r>
      <w:r w:rsidRPr="00D60A5B">
        <w:rPr>
          <w:rFonts w:ascii="Nikosh" w:eastAsia="Times New Roman" w:hAnsi="Nikosh" w:cs="Nikosh"/>
          <w:iCs w:val="0"/>
          <w:color w:val="222222"/>
          <w:sz w:val="28"/>
          <w:szCs w:val="28"/>
        </w:rPr>
        <w:t xml:space="preserve"> যানবাহন চলাচল বন্ধ </w:t>
      </w:r>
      <w:r>
        <w:rPr>
          <w:rFonts w:ascii="Nikosh" w:eastAsia="Times New Roman" w:hAnsi="Nikosh" w:cs="Nikosh"/>
          <w:iCs w:val="0"/>
          <w:color w:val="222222"/>
          <w:sz w:val="28"/>
          <w:szCs w:val="28"/>
        </w:rPr>
        <w:t>থাকবে।</w:t>
      </w:r>
      <w:r w:rsidRPr="00D60A5B">
        <w:rPr>
          <w:rFonts w:ascii="Nikosh" w:eastAsia="Times New Roman" w:hAnsi="Nikosh" w:cs="Nikosh"/>
          <w:iCs w:val="0"/>
          <w:color w:val="222222"/>
          <w:sz w:val="28"/>
          <w:szCs w:val="28"/>
        </w:rPr>
        <w:t xml:space="preserve"> </w:t>
      </w:r>
    </w:p>
    <w:p w:rsidR="00EE04C9" w:rsidRPr="00D60A5B" w:rsidRDefault="00EE04C9" w:rsidP="00EE04C9">
      <w:pPr>
        <w:widowControl/>
        <w:shd w:val="clear" w:color="auto" w:fill="FFFFFF"/>
        <w:autoSpaceDE/>
        <w:autoSpaceDN/>
        <w:adjustRightInd/>
        <w:jc w:val="both"/>
        <w:rPr>
          <w:rFonts w:ascii="Nikosh" w:eastAsia="Times New Roman" w:hAnsi="Nikosh" w:cs="Nikosh"/>
          <w:iCs w:val="0"/>
          <w:color w:val="222222"/>
          <w:sz w:val="28"/>
          <w:szCs w:val="28"/>
        </w:rPr>
      </w:pPr>
    </w:p>
    <w:p w:rsidR="00EE04C9" w:rsidRPr="00D60A5B" w:rsidRDefault="00EE04C9" w:rsidP="00EE04C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D60A5B">
        <w:rPr>
          <w:rFonts w:ascii="Nikosh" w:eastAsia="Times New Roman" w:hAnsi="Nikosh" w:cs="Nikosh"/>
          <w:iCs w:val="0"/>
          <w:color w:val="222222"/>
          <w:sz w:val="28"/>
          <w:szCs w:val="28"/>
        </w:rPr>
        <w:t>মঙ্গলবার ভোর ছয়টা</w:t>
      </w:r>
      <w:r>
        <w:rPr>
          <w:rFonts w:ascii="Nikosh" w:eastAsia="Times New Roman" w:hAnsi="Nikosh" w:cs="Nikosh"/>
          <w:iCs w:val="0"/>
          <w:color w:val="222222"/>
          <w:sz w:val="28"/>
          <w:szCs w:val="28"/>
        </w:rPr>
        <w:t xml:space="preserve"> থেকে</w:t>
      </w:r>
      <w:r w:rsidRPr="00D60A5B">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rPr>
        <w:t>সেতু</w:t>
      </w:r>
      <w:r w:rsidRPr="00D60A5B">
        <w:rPr>
          <w:rFonts w:ascii="Nikosh" w:eastAsia="Times New Roman" w:hAnsi="Nikosh" w:cs="Nikosh"/>
          <w:iCs w:val="0"/>
          <w:color w:val="222222"/>
          <w:sz w:val="28"/>
          <w:szCs w:val="28"/>
        </w:rPr>
        <w:t xml:space="preserve">টি যানবাহন </w:t>
      </w:r>
      <w:r>
        <w:rPr>
          <w:rFonts w:ascii="Nikosh" w:eastAsia="Times New Roman" w:hAnsi="Nikosh" w:cs="Nikosh"/>
          <w:iCs w:val="0"/>
          <w:color w:val="222222"/>
          <w:sz w:val="28"/>
          <w:szCs w:val="28"/>
        </w:rPr>
        <w:t>চলাচলের</w:t>
      </w:r>
      <w:r w:rsidRPr="00D60A5B">
        <w:rPr>
          <w:rFonts w:ascii="Nikosh" w:eastAsia="Times New Roman" w:hAnsi="Nikosh" w:cs="Nikosh"/>
          <w:iCs w:val="0"/>
          <w:color w:val="222222"/>
          <w:sz w:val="28"/>
          <w:szCs w:val="28"/>
        </w:rPr>
        <w:t xml:space="preserve"> জন্য উন্মুক্ত করে</w:t>
      </w:r>
      <w:r>
        <w:rPr>
          <w:rFonts w:ascii="Nikosh" w:eastAsia="Times New Roman" w:hAnsi="Nikosh" w:cs="Nikosh"/>
          <w:iCs w:val="0"/>
          <w:color w:val="222222"/>
          <w:sz w:val="28"/>
          <w:szCs w:val="28"/>
        </w:rPr>
        <w:t xml:space="preserve"> দেয়া হবে।</w:t>
      </w:r>
    </w:p>
    <w:p w:rsidR="00EE04C9" w:rsidRPr="00D60A5B" w:rsidRDefault="00EE04C9" w:rsidP="00EE04C9">
      <w:pPr>
        <w:widowControl/>
        <w:shd w:val="clear" w:color="auto" w:fill="FFFFFF"/>
        <w:autoSpaceDE/>
        <w:autoSpaceDN/>
        <w:adjustRightInd/>
        <w:jc w:val="both"/>
        <w:rPr>
          <w:rFonts w:ascii="Nikosh" w:eastAsia="Times New Roman" w:hAnsi="Nikosh" w:cs="Nikosh"/>
          <w:iCs w:val="0"/>
          <w:color w:val="222222"/>
          <w:sz w:val="28"/>
          <w:szCs w:val="28"/>
        </w:rPr>
      </w:pPr>
    </w:p>
    <w:p w:rsidR="00EE04C9" w:rsidRPr="00D60A5B" w:rsidRDefault="00EE04C9" w:rsidP="00EE04C9">
      <w:pPr>
        <w:widowControl/>
        <w:shd w:val="clear" w:color="auto" w:fill="FFFFFF"/>
        <w:autoSpaceDE/>
        <w:autoSpaceDN/>
        <w:adjustRightInd/>
        <w:jc w:val="both"/>
        <w:rPr>
          <w:rFonts w:ascii="SutonnyOMJ" w:eastAsia="Times New Roman" w:hAnsi="SutonnyOMJ" w:cs="SutonnyOMJ"/>
          <w:iCs w:val="0"/>
          <w:color w:val="222222"/>
          <w:sz w:val="28"/>
          <w:szCs w:val="28"/>
        </w:rPr>
      </w:pPr>
      <w:r>
        <w:rPr>
          <w:rFonts w:ascii="Nikosh" w:eastAsia="Times New Roman" w:hAnsi="Nikosh" w:cs="Nikosh"/>
          <w:iCs w:val="0"/>
          <w:color w:val="222222"/>
          <w:sz w:val="28"/>
          <w:szCs w:val="28"/>
        </w:rPr>
        <w:tab/>
      </w:r>
      <w:r w:rsidRPr="00D60A5B">
        <w:rPr>
          <w:rFonts w:ascii="Nikosh" w:eastAsia="Times New Roman" w:hAnsi="Nikosh" w:cs="Nikosh"/>
          <w:iCs w:val="0"/>
          <w:color w:val="222222"/>
          <w:sz w:val="28"/>
          <w:szCs w:val="28"/>
        </w:rPr>
        <w:t>এ সময় যানবাহনসমূহকে রংপুর</w:t>
      </w:r>
      <w:r>
        <w:rPr>
          <w:rFonts w:ascii="Nikosh" w:eastAsia="Times New Roman" w:hAnsi="Nikosh" w:cs="Nikosh"/>
          <w:iCs w:val="0"/>
          <w:color w:val="222222"/>
          <w:sz w:val="28"/>
          <w:szCs w:val="28"/>
        </w:rPr>
        <w:t>-</w:t>
      </w:r>
      <w:r w:rsidRPr="00D60A5B">
        <w:rPr>
          <w:rFonts w:ascii="Nikosh" w:eastAsia="Times New Roman" w:hAnsi="Nikosh" w:cs="Nikosh"/>
          <w:iCs w:val="0"/>
          <w:color w:val="222222"/>
          <w:sz w:val="28"/>
          <w:szCs w:val="28"/>
        </w:rPr>
        <w:t>বদরগঞ্জ-</w:t>
      </w:r>
      <w:r>
        <w:rPr>
          <w:rFonts w:ascii="Nikosh" w:eastAsia="Times New Roman" w:hAnsi="Nikosh" w:cs="Nikosh"/>
          <w:iCs w:val="0"/>
          <w:color w:val="222222"/>
          <w:sz w:val="28"/>
          <w:szCs w:val="28"/>
        </w:rPr>
        <w:t>মধ্যপাড়া</w:t>
      </w:r>
      <w:r w:rsidRPr="00D60A5B">
        <w:rPr>
          <w:rFonts w:ascii="Nikosh" w:eastAsia="Times New Roman" w:hAnsi="Nikosh" w:cs="Nikosh"/>
          <w:iCs w:val="0"/>
          <w:color w:val="222222"/>
          <w:sz w:val="28"/>
          <w:szCs w:val="28"/>
        </w:rPr>
        <w:t>-</w:t>
      </w:r>
      <w:r>
        <w:rPr>
          <w:rFonts w:ascii="Nikosh" w:eastAsia="Times New Roman" w:hAnsi="Nikosh" w:cs="Nikosh"/>
          <w:iCs w:val="0"/>
          <w:color w:val="222222"/>
          <w:sz w:val="28"/>
          <w:szCs w:val="28"/>
        </w:rPr>
        <w:t>মিঠা</w:t>
      </w:r>
      <w:r w:rsidRPr="00D60A5B">
        <w:rPr>
          <w:rFonts w:ascii="Nikosh" w:eastAsia="Times New Roman" w:hAnsi="Nikosh" w:cs="Nikosh"/>
          <w:iCs w:val="0"/>
          <w:color w:val="222222"/>
          <w:sz w:val="28"/>
          <w:szCs w:val="28"/>
        </w:rPr>
        <w:t xml:space="preserve">পুকুর </w:t>
      </w:r>
      <w:r>
        <w:rPr>
          <w:rFonts w:ascii="Nikosh" w:eastAsia="Times New Roman" w:hAnsi="Nikosh" w:cs="Nikosh"/>
          <w:iCs w:val="0"/>
          <w:color w:val="222222"/>
          <w:sz w:val="28"/>
          <w:szCs w:val="28"/>
        </w:rPr>
        <w:t>সড়</w:t>
      </w:r>
      <w:r w:rsidRPr="00D60A5B">
        <w:rPr>
          <w:rFonts w:ascii="Nikosh" w:eastAsia="Times New Roman" w:hAnsi="Nikosh" w:cs="Nikosh"/>
          <w:iCs w:val="0"/>
          <w:color w:val="222222"/>
          <w:sz w:val="28"/>
          <w:szCs w:val="28"/>
        </w:rPr>
        <w:t xml:space="preserve">ক পথ </w:t>
      </w:r>
      <w:r>
        <w:rPr>
          <w:rFonts w:ascii="Nikosh" w:eastAsia="Times New Roman" w:hAnsi="Nikosh" w:cs="Nikosh"/>
          <w:iCs w:val="0"/>
          <w:color w:val="222222"/>
          <w:sz w:val="28"/>
          <w:szCs w:val="28"/>
        </w:rPr>
        <w:t>ব্যবহারের</w:t>
      </w:r>
      <w:r w:rsidRPr="00D60A5B">
        <w:rPr>
          <w:rFonts w:ascii="Nikosh" w:eastAsia="Times New Roman" w:hAnsi="Nikosh" w:cs="Nikosh"/>
          <w:iCs w:val="0"/>
          <w:color w:val="222222"/>
          <w:sz w:val="28"/>
          <w:szCs w:val="28"/>
        </w:rPr>
        <w:t xml:space="preserve"> পরার্মশ</w:t>
      </w:r>
      <w:r>
        <w:rPr>
          <w:rFonts w:ascii="Nikosh" w:eastAsia="Times New Roman" w:hAnsi="Nikosh" w:cs="Nikosh"/>
          <w:iCs w:val="0"/>
          <w:color w:val="222222"/>
          <w:sz w:val="28"/>
          <w:szCs w:val="28"/>
        </w:rPr>
        <w:t xml:space="preserve"> দেয়া</w:t>
      </w:r>
      <w:r w:rsidRPr="00D60A5B">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rPr>
        <w:t>হয়েছে।</w:t>
      </w:r>
    </w:p>
    <w:p w:rsidR="00EE04C9" w:rsidRPr="00D60A5B" w:rsidRDefault="00EE04C9" w:rsidP="00EE04C9">
      <w:pPr>
        <w:widowControl/>
        <w:shd w:val="clear" w:color="auto" w:fill="FFFFFF"/>
        <w:autoSpaceDE/>
        <w:autoSpaceDN/>
        <w:adjustRightInd/>
        <w:jc w:val="both"/>
        <w:rPr>
          <w:rFonts w:ascii="Nikosh" w:eastAsia="Times New Roman" w:hAnsi="Nikosh" w:cs="Nikosh"/>
          <w:iCs w:val="0"/>
          <w:color w:val="222222"/>
          <w:sz w:val="28"/>
          <w:szCs w:val="28"/>
        </w:rPr>
      </w:pPr>
    </w:p>
    <w:p w:rsidR="00EE04C9" w:rsidRPr="00D60A5B" w:rsidRDefault="00EE04C9" w:rsidP="00EE04C9">
      <w:pPr>
        <w:widowControl/>
        <w:shd w:val="clear" w:color="auto" w:fill="FFFFFF"/>
        <w:autoSpaceDE/>
        <w:autoSpaceDN/>
        <w:adjustRightInd/>
        <w:jc w:val="both"/>
        <w:rPr>
          <w:rFonts w:ascii="Nikosh" w:eastAsia="Times New Roman" w:hAnsi="Nikosh" w:cs="Nikosh"/>
          <w:b/>
          <w:iCs w:val="0"/>
          <w:color w:val="000000"/>
          <w:sz w:val="28"/>
          <w:szCs w:val="28"/>
          <w:lang w:bidi="bn-IN"/>
        </w:rPr>
      </w:pPr>
      <w:r>
        <w:rPr>
          <w:rFonts w:ascii="Nikosh" w:eastAsia="Times New Roman" w:hAnsi="Nikosh" w:cs="Nikosh"/>
          <w:iCs w:val="0"/>
          <w:color w:val="222222"/>
          <w:sz w:val="28"/>
          <w:szCs w:val="28"/>
        </w:rPr>
        <w:tab/>
        <w:t>সাময়িক</w:t>
      </w:r>
      <w:r w:rsidRPr="00D60A5B">
        <w:rPr>
          <w:rFonts w:ascii="Nikosh" w:eastAsia="Times New Roman" w:hAnsi="Nikosh" w:cs="Nikosh"/>
          <w:iCs w:val="0"/>
          <w:color w:val="222222"/>
          <w:sz w:val="28"/>
          <w:szCs w:val="28"/>
        </w:rPr>
        <w:t xml:space="preserve"> এ </w:t>
      </w:r>
      <w:r>
        <w:rPr>
          <w:rFonts w:ascii="Nikosh" w:eastAsia="Times New Roman" w:hAnsi="Nikosh" w:cs="Nikosh"/>
          <w:iCs w:val="0"/>
          <w:color w:val="222222"/>
          <w:sz w:val="28"/>
          <w:szCs w:val="28"/>
        </w:rPr>
        <w:t>অসুবিধার</w:t>
      </w:r>
      <w:r w:rsidRPr="00D60A5B">
        <w:rPr>
          <w:rFonts w:ascii="Nikosh" w:eastAsia="Times New Roman" w:hAnsi="Nikosh" w:cs="Nikosh"/>
          <w:iCs w:val="0"/>
          <w:color w:val="222222"/>
          <w:sz w:val="28"/>
          <w:szCs w:val="28"/>
        </w:rPr>
        <w:t xml:space="preserve"> জন্য দু</w:t>
      </w:r>
      <w:r>
        <w:rPr>
          <w:rFonts w:ascii="Nikosh" w:eastAsia="Times New Roman" w:hAnsi="Nikosh" w:cs="Nikosh"/>
          <w:iCs w:val="0"/>
          <w:color w:val="222222"/>
          <w:sz w:val="28"/>
          <w:szCs w:val="28"/>
        </w:rPr>
        <w:t>ঃ</w:t>
      </w:r>
      <w:r w:rsidRPr="00D60A5B">
        <w:rPr>
          <w:rFonts w:ascii="Nikosh" w:eastAsia="Times New Roman" w:hAnsi="Nikosh" w:cs="Nikosh"/>
          <w:iCs w:val="0"/>
          <w:color w:val="222222"/>
          <w:sz w:val="28"/>
          <w:szCs w:val="28"/>
        </w:rPr>
        <w:t xml:space="preserve">খ প্রকাশ </w:t>
      </w:r>
      <w:r>
        <w:rPr>
          <w:rFonts w:ascii="Nikosh" w:eastAsia="Times New Roman" w:hAnsi="Nikosh" w:cs="Nikosh"/>
          <w:iCs w:val="0"/>
          <w:color w:val="222222"/>
          <w:sz w:val="28"/>
          <w:szCs w:val="28"/>
        </w:rPr>
        <w:t>করেছে</w:t>
      </w:r>
      <w:r w:rsidRPr="00D60A5B">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rPr>
        <w:t>সড়ক</w:t>
      </w:r>
      <w:r w:rsidRPr="00D60A5B">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rPr>
        <w:t>পরিবহন</w:t>
      </w:r>
      <w:r w:rsidRPr="00D60A5B">
        <w:rPr>
          <w:rFonts w:ascii="Nikosh" w:eastAsia="Times New Roman" w:hAnsi="Nikosh" w:cs="Nikosh"/>
          <w:iCs w:val="0"/>
          <w:color w:val="222222"/>
          <w:sz w:val="28"/>
          <w:szCs w:val="28"/>
        </w:rPr>
        <w:t xml:space="preserve"> ও </w:t>
      </w:r>
      <w:r>
        <w:rPr>
          <w:rFonts w:ascii="Nikosh" w:eastAsia="Times New Roman" w:hAnsi="Nikosh" w:cs="Nikosh"/>
          <w:iCs w:val="0"/>
          <w:color w:val="222222"/>
          <w:sz w:val="28"/>
          <w:szCs w:val="28"/>
        </w:rPr>
        <w:t>মহাসড়</w:t>
      </w:r>
      <w:r w:rsidRPr="00D60A5B">
        <w:rPr>
          <w:rFonts w:ascii="Nikosh" w:eastAsia="Times New Roman" w:hAnsi="Nikosh" w:cs="Nikosh"/>
          <w:iCs w:val="0"/>
          <w:color w:val="222222"/>
          <w:sz w:val="28"/>
          <w:szCs w:val="28"/>
        </w:rPr>
        <w:t xml:space="preserve">ক </w:t>
      </w:r>
      <w:r>
        <w:rPr>
          <w:rFonts w:ascii="Nikosh" w:eastAsia="Times New Roman" w:hAnsi="Nikosh" w:cs="Nikosh"/>
          <w:iCs w:val="0"/>
          <w:color w:val="222222"/>
          <w:sz w:val="28"/>
          <w:szCs w:val="28"/>
        </w:rPr>
        <w:t>বিভাগ।</w:t>
      </w:r>
    </w:p>
    <w:p w:rsidR="00EE04C9" w:rsidRDefault="00EE04C9" w:rsidP="00EE04C9">
      <w:pPr>
        <w:widowControl/>
        <w:shd w:val="clear" w:color="auto" w:fill="FFFFFF"/>
        <w:autoSpaceDE/>
        <w:autoSpaceDN/>
        <w:adjustRightInd/>
        <w:jc w:val="center"/>
        <w:rPr>
          <w:rFonts w:ascii="Nikosh" w:hAnsi="Nikosh" w:cs="Nikosh"/>
          <w:color w:val="222222"/>
          <w:sz w:val="28"/>
          <w:szCs w:val="28"/>
        </w:rPr>
      </w:pPr>
      <w:r w:rsidRPr="00D60A5B">
        <w:rPr>
          <w:rFonts w:ascii="Nikosh" w:hAnsi="Nikosh" w:cs="Nikosh"/>
          <w:color w:val="222222"/>
          <w:sz w:val="28"/>
          <w:szCs w:val="28"/>
        </w:rPr>
        <w:t>#</w:t>
      </w:r>
    </w:p>
    <w:p w:rsidR="00EE04C9" w:rsidRPr="00D60A5B" w:rsidRDefault="00EE04C9" w:rsidP="00EE04C9">
      <w:pPr>
        <w:widowControl/>
        <w:shd w:val="clear" w:color="auto" w:fill="FFFFFF"/>
        <w:autoSpaceDE/>
        <w:autoSpaceDN/>
        <w:adjustRightInd/>
        <w:jc w:val="center"/>
        <w:rPr>
          <w:rFonts w:ascii="Nikosh" w:hAnsi="Nikosh" w:cs="Nikosh"/>
          <w:color w:val="222222"/>
          <w:sz w:val="28"/>
          <w:szCs w:val="28"/>
        </w:rPr>
      </w:pPr>
    </w:p>
    <w:p w:rsidR="00EE04C9" w:rsidRPr="00D60A5B" w:rsidRDefault="00EE04C9" w:rsidP="00EE04C9">
      <w:pPr>
        <w:widowControl/>
        <w:shd w:val="clear" w:color="auto" w:fill="FFFFFF"/>
        <w:autoSpaceDE/>
        <w:autoSpaceDN/>
        <w:adjustRightInd/>
        <w:rPr>
          <w:rFonts w:ascii="Nikosh" w:eastAsia="Times New Roman" w:hAnsi="Nikosh" w:cs="Nikosh"/>
          <w:iCs w:val="0"/>
          <w:color w:val="222222"/>
          <w:sz w:val="28"/>
          <w:szCs w:val="28"/>
        </w:rPr>
      </w:pPr>
      <w:r>
        <w:rPr>
          <w:rFonts w:ascii="Nikosh" w:hAnsi="Nikosh" w:cs="Nikosh"/>
          <w:color w:val="222222"/>
          <w:sz w:val="28"/>
          <w:szCs w:val="28"/>
          <w:shd w:val="clear" w:color="auto" w:fill="FFFFFF"/>
        </w:rPr>
        <w:t>নাছের</w:t>
      </w:r>
      <w:r w:rsidRPr="00D60A5B">
        <w:rPr>
          <w:rFonts w:ascii="Nikosh" w:hAnsi="Nikosh" w:cs="Nikosh"/>
          <w:color w:val="222222"/>
          <w:sz w:val="28"/>
          <w:szCs w:val="28"/>
          <w:shd w:val="clear" w:color="auto" w:fill="FFFFFF"/>
        </w:rPr>
        <w:t>/বিবেকানন্দ/</w:t>
      </w:r>
      <w:r w:rsidRPr="00D60A5B">
        <w:rPr>
          <w:rFonts w:ascii="Nikosh" w:eastAsia="Times New Roman" w:hAnsi="Nikosh" w:cs="Nikosh"/>
          <w:iCs w:val="0"/>
          <w:color w:val="222222"/>
          <w:sz w:val="28"/>
          <w:szCs w:val="28"/>
        </w:rPr>
        <w:t>সঞ্জীব/বিপু/২০১৯/</w:t>
      </w:r>
      <w:r>
        <w:rPr>
          <w:rFonts w:ascii="Nikosh" w:eastAsia="Times New Roman" w:hAnsi="Nikosh" w:cs="Nikosh"/>
          <w:iCs w:val="0"/>
          <w:color w:val="222222"/>
          <w:sz w:val="28"/>
          <w:szCs w:val="28"/>
        </w:rPr>
        <w:t>২২১</w:t>
      </w:r>
      <w:r w:rsidRPr="00D60A5B">
        <w:rPr>
          <w:rFonts w:ascii="Nikosh" w:eastAsia="Times New Roman" w:hAnsi="Nikosh" w:cs="Nikosh"/>
          <w:iCs w:val="0"/>
          <w:color w:val="222222"/>
          <w:sz w:val="28"/>
          <w:szCs w:val="28"/>
        </w:rPr>
        <w:t>০ ঘণ্টা</w:t>
      </w:r>
    </w:p>
    <w:p w:rsidR="00EE04C9" w:rsidRDefault="00EE04C9">
      <w:pPr>
        <w:widowControl/>
        <w:autoSpaceDE/>
        <w:autoSpaceDN/>
        <w:adjustRightInd/>
        <w:rPr>
          <w:rFonts w:ascii="Nikosh" w:eastAsia="Times New Roman" w:hAnsi="Nikosh" w:cs="Nikosh"/>
          <w:sz w:val="28"/>
          <w:szCs w:val="28"/>
          <w:lang w:val="nb-NO"/>
        </w:rPr>
      </w:pPr>
      <w:r>
        <w:rPr>
          <w:rFonts w:ascii="Nikosh" w:eastAsia="Times New Roman" w:hAnsi="Nikosh" w:cs="Nikosh"/>
          <w:sz w:val="28"/>
          <w:szCs w:val="28"/>
          <w:lang w:val="nb-NO"/>
        </w:rPr>
        <w:br w:type="page"/>
      </w:r>
    </w:p>
    <w:p w:rsidR="0084065D" w:rsidRDefault="0084065D" w:rsidP="0084065D">
      <w:pPr>
        <w:widowControl/>
        <w:autoSpaceDE/>
        <w:autoSpaceDN/>
        <w:adjustRightInd/>
        <w:spacing w:line="360" w:lineRule="auto"/>
        <w:rPr>
          <w:rFonts w:ascii="Nikosh" w:eastAsia="Times New Roman" w:hAnsi="Nikosh" w:cs="Nikosh"/>
          <w:sz w:val="28"/>
          <w:szCs w:val="28"/>
          <w:lang w:val="nb-NO"/>
        </w:rPr>
      </w:pPr>
    </w:p>
    <w:p w:rsidR="0084065D" w:rsidRPr="006215E6" w:rsidRDefault="0084065D" w:rsidP="0084065D">
      <w:pPr>
        <w:widowControl/>
        <w:autoSpaceDE/>
        <w:autoSpaceDN/>
        <w:adjustRightInd/>
        <w:spacing w:line="360" w:lineRule="auto"/>
        <w:rPr>
          <w:rFonts w:ascii="Nikosh" w:eastAsia="Times New Roman" w:hAnsi="Nikosh" w:cs="Nikosh"/>
          <w:sz w:val="28"/>
          <w:szCs w:val="28"/>
          <w:lang w:val="nb-NO"/>
        </w:rPr>
      </w:pPr>
      <w:r w:rsidRPr="006215E6">
        <w:rPr>
          <w:rFonts w:ascii="Nikosh" w:eastAsia="Times New Roman" w:hAnsi="Nikosh" w:cs="Nikosh"/>
          <w:sz w:val="28"/>
          <w:szCs w:val="28"/>
          <w:lang w:val="nb-NO"/>
        </w:rPr>
        <w:t>তথ্যবিবরণী</w:t>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r>
      <w:r w:rsidRPr="006215E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২৯৮৯</w:t>
      </w:r>
      <w:r w:rsidRPr="006215E6">
        <w:rPr>
          <w:rFonts w:ascii="Nikosh" w:eastAsia="Times New Roman" w:hAnsi="Nikosh" w:cs="Nikosh"/>
          <w:sz w:val="28"/>
          <w:szCs w:val="28"/>
          <w:lang w:val="nb-NO"/>
        </w:rPr>
        <w:t xml:space="preserve"> </w:t>
      </w:r>
    </w:p>
    <w:p w:rsidR="0084065D" w:rsidRPr="00DA7BB7" w:rsidRDefault="0084065D" w:rsidP="0084065D">
      <w:pPr>
        <w:widowControl/>
        <w:autoSpaceDE/>
        <w:autoSpaceDN/>
        <w:adjustRightInd/>
        <w:jc w:val="center"/>
        <w:rPr>
          <w:rFonts w:ascii="Nikosh" w:eastAsia="Times New Roman" w:hAnsi="Nikosh" w:cs="Nikosh"/>
          <w:b/>
          <w:iCs w:val="0"/>
          <w:color w:val="000000"/>
          <w:sz w:val="28"/>
          <w:szCs w:val="28"/>
          <w:lang w:bidi="bn-IN"/>
        </w:rPr>
      </w:pPr>
      <w:r w:rsidRPr="00FC4B3B">
        <w:rPr>
          <w:rFonts w:ascii="Nikosh" w:hAnsi="Nikosh" w:cs="Nikosh"/>
          <w:color w:val="222222"/>
          <w:sz w:val="14"/>
          <w:szCs w:val="28"/>
        </w:rPr>
        <w:br/>
      </w:r>
      <w:r w:rsidRPr="00DA7BB7">
        <w:rPr>
          <w:rFonts w:ascii="Nikosh" w:hAnsi="Nikosh" w:cs="Nikosh"/>
          <w:b/>
          <w:color w:val="222222"/>
          <w:sz w:val="28"/>
          <w:szCs w:val="28"/>
          <w:shd w:val="clear" w:color="auto" w:fill="FFFFFF"/>
        </w:rPr>
        <w:t xml:space="preserve">সোহরাওয়ার্দীতে ২০০ বেডের নতুন ডেঙ্গু ওয়ার্ড </w:t>
      </w:r>
      <w:r>
        <w:rPr>
          <w:rFonts w:ascii="Nikosh" w:hAnsi="Nikosh" w:cs="Nikosh"/>
          <w:b/>
          <w:color w:val="222222"/>
          <w:sz w:val="28"/>
          <w:szCs w:val="28"/>
          <w:shd w:val="clear" w:color="auto" w:fill="FFFFFF"/>
        </w:rPr>
        <w:t xml:space="preserve">উদ্বোধন </w:t>
      </w:r>
      <w:r w:rsidRPr="00DA7BB7">
        <w:rPr>
          <w:rFonts w:ascii="Nikosh" w:hAnsi="Nikosh" w:cs="Nikosh"/>
          <w:b/>
          <w:color w:val="222222"/>
          <w:sz w:val="28"/>
          <w:szCs w:val="28"/>
          <w:shd w:val="clear" w:color="auto" w:fill="FFFFFF"/>
        </w:rPr>
        <w:t>করলেন স্বাস্থ্যমন্ত্রী</w:t>
      </w:r>
      <w:r>
        <w:rPr>
          <w:rFonts w:ascii="Nikosh" w:hAnsi="Nikosh" w:cs="Nikosh"/>
          <w:b/>
          <w:color w:val="222222"/>
          <w:sz w:val="28"/>
          <w:szCs w:val="28"/>
          <w:shd w:val="clear" w:color="auto" w:fill="FFFFFF"/>
        </w:rPr>
        <w:t xml:space="preserve"> </w:t>
      </w:r>
      <w:r w:rsidRPr="00DA7BB7">
        <w:rPr>
          <w:rFonts w:ascii="Nikosh" w:hAnsi="Nikosh" w:cs="Nikosh"/>
          <w:b/>
          <w:color w:val="222222"/>
          <w:sz w:val="28"/>
          <w:szCs w:val="28"/>
        </w:rPr>
        <w:br/>
      </w:r>
    </w:p>
    <w:p w:rsidR="0084065D" w:rsidRPr="006215E6" w:rsidRDefault="0084065D" w:rsidP="0084065D">
      <w:pPr>
        <w:widowControl/>
        <w:autoSpaceDE/>
        <w:autoSpaceDN/>
        <w:adjustRightInd/>
        <w:rPr>
          <w:rFonts w:ascii="Nikosh" w:eastAsia="Times New Roman" w:hAnsi="Nikosh" w:cs="Nikosh"/>
          <w:iCs w:val="0"/>
          <w:color w:val="000000"/>
          <w:sz w:val="28"/>
          <w:szCs w:val="28"/>
          <w:lang w:bidi="bn-IN"/>
        </w:rPr>
      </w:pPr>
      <w:r w:rsidRPr="006215E6">
        <w:rPr>
          <w:rFonts w:ascii="Nikosh" w:eastAsia="Times New Roman" w:hAnsi="Nikosh" w:cs="Nikosh"/>
          <w:iCs w:val="0"/>
          <w:color w:val="000000"/>
          <w:sz w:val="28"/>
          <w:szCs w:val="28"/>
          <w:lang w:bidi="bn-IN"/>
        </w:rPr>
        <w:t xml:space="preserve">ঢাকা, ২৭ শ্রাবণ (১১ আগস্ট) : </w:t>
      </w:r>
    </w:p>
    <w:p w:rsidR="0084065D" w:rsidRDefault="0084065D" w:rsidP="0084065D">
      <w:pPr>
        <w:jc w:val="both"/>
        <w:rPr>
          <w:rFonts w:ascii="Nikosh" w:hAnsi="Nikosh" w:cs="Nikosh"/>
          <w:color w:val="222222"/>
          <w:sz w:val="28"/>
          <w:szCs w:val="28"/>
          <w:shd w:val="clear" w:color="auto" w:fill="FFFFFF"/>
        </w:rPr>
      </w:pPr>
      <w:r w:rsidRPr="006215E6">
        <w:rPr>
          <w:rFonts w:ascii="Nikosh" w:hAnsi="Nikosh" w:cs="Nikosh"/>
          <w:color w:val="222222"/>
          <w:sz w:val="28"/>
          <w:szCs w:val="28"/>
        </w:rPr>
        <w:br/>
      </w:r>
      <w:r>
        <w:rPr>
          <w:rFonts w:ascii="Nikosh" w:hAnsi="Nikosh" w:cs="Nikosh"/>
          <w:color w:val="222222"/>
          <w:sz w:val="28"/>
          <w:szCs w:val="28"/>
          <w:shd w:val="clear" w:color="auto" w:fill="FFFFFF"/>
        </w:rPr>
        <w:tab/>
      </w:r>
      <w:r w:rsidRPr="006215E6">
        <w:rPr>
          <w:rFonts w:ascii="Nikosh" w:hAnsi="Nikosh" w:cs="Nikosh"/>
          <w:color w:val="222222"/>
          <w:sz w:val="28"/>
          <w:szCs w:val="28"/>
          <w:shd w:val="clear" w:color="auto" w:fill="FFFFFF"/>
        </w:rPr>
        <w:t xml:space="preserve">স্বাস্থ্যমন্ত্রী জাহিদ মালেক </w:t>
      </w:r>
      <w:r>
        <w:rPr>
          <w:rFonts w:ascii="Nikosh" w:hAnsi="Nikosh" w:cs="Nikosh"/>
          <w:color w:val="222222"/>
          <w:sz w:val="28"/>
          <w:szCs w:val="28"/>
          <w:shd w:val="clear" w:color="auto" w:fill="FFFFFF"/>
        </w:rPr>
        <w:t>রোব</w:t>
      </w:r>
      <w:r w:rsidRPr="006215E6">
        <w:rPr>
          <w:rFonts w:ascii="Nikosh" w:hAnsi="Nikosh" w:cs="Nikosh"/>
          <w:color w:val="222222"/>
          <w:sz w:val="28"/>
          <w:szCs w:val="28"/>
          <w:shd w:val="clear" w:color="auto" w:fill="FFFFFF"/>
        </w:rPr>
        <w:t xml:space="preserve">বার রাজধানীর সোহরাওয়ার্দী হাসপাতালে নতুন ২০০ বেডের ডেঙ্গু ওয়ার্ড </w:t>
      </w:r>
      <w:r>
        <w:rPr>
          <w:rFonts w:ascii="Nikosh" w:hAnsi="Nikosh" w:cs="Nikosh"/>
          <w:color w:val="222222"/>
          <w:sz w:val="28"/>
          <w:szCs w:val="28"/>
          <w:shd w:val="clear" w:color="auto" w:fill="FFFFFF"/>
        </w:rPr>
        <w:t>উদ্বোধন করেন।</w:t>
      </w:r>
      <w:r w:rsidRPr="006215E6">
        <w:rPr>
          <w:rFonts w:ascii="Nikosh" w:hAnsi="Nikosh" w:cs="Nikosh"/>
          <w:color w:val="222222"/>
          <w:sz w:val="28"/>
          <w:szCs w:val="28"/>
          <w:shd w:val="clear" w:color="auto" w:fill="FFFFFF"/>
        </w:rPr>
        <w:t xml:space="preserve"> ডেঙ্গু ওয়ার্ডে ১০০ বেডে পুরুষ ও ১০০ বেডে মহিলা রাখার ব্যাবস্থা করা হয়েছে।</w:t>
      </w:r>
    </w:p>
    <w:p w:rsidR="0084065D" w:rsidRDefault="0084065D" w:rsidP="0084065D">
      <w:pPr>
        <w:jc w:val="both"/>
        <w:rPr>
          <w:rFonts w:ascii="Nikosh" w:hAnsi="Nikosh" w:cs="Nikosh"/>
          <w:color w:val="222222"/>
          <w:sz w:val="28"/>
          <w:szCs w:val="28"/>
          <w:shd w:val="clear" w:color="auto" w:fill="FFFFFF"/>
        </w:rPr>
      </w:pPr>
      <w:r w:rsidRPr="006215E6">
        <w:rPr>
          <w:rFonts w:ascii="Nikosh" w:hAnsi="Nikosh" w:cs="Nikosh"/>
          <w:color w:val="222222"/>
          <w:sz w:val="28"/>
          <w:szCs w:val="28"/>
        </w:rPr>
        <w:br/>
      </w:r>
      <w:r>
        <w:rPr>
          <w:rFonts w:ascii="Nikosh" w:hAnsi="Nikosh" w:cs="Nikosh"/>
          <w:color w:val="222222"/>
          <w:sz w:val="28"/>
          <w:szCs w:val="28"/>
          <w:shd w:val="clear" w:color="auto" w:fill="FFFFFF"/>
        </w:rPr>
        <w:tab/>
        <w:t>উদ্বোধন</w:t>
      </w:r>
      <w:r w:rsidRPr="006215E6">
        <w:rPr>
          <w:rFonts w:ascii="Nikosh" w:hAnsi="Nikosh" w:cs="Nikosh"/>
          <w:color w:val="222222"/>
          <w:sz w:val="28"/>
          <w:szCs w:val="28"/>
          <w:shd w:val="clear" w:color="auto" w:fill="FFFFFF"/>
        </w:rPr>
        <w:t xml:space="preserve">কালে উপস্থিত সংবাদকর্মীদের এক প্রশ্নের </w:t>
      </w:r>
      <w:r>
        <w:rPr>
          <w:rFonts w:ascii="Nikosh" w:hAnsi="Nikosh" w:cs="Nikosh"/>
          <w:color w:val="222222"/>
          <w:sz w:val="28"/>
          <w:szCs w:val="28"/>
          <w:shd w:val="clear" w:color="auto" w:fill="FFFFFF"/>
        </w:rPr>
        <w:t>জবাবে</w:t>
      </w:r>
      <w:r w:rsidRPr="006215E6">
        <w:rPr>
          <w:rFonts w:ascii="Nikosh" w:hAnsi="Nikosh" w:cs="Nikosh"/>
          <w:color w:val="222222"/>
          <w:sz w:val="28"/>
          <w:szCs w:val="28"/>
          <w:shd w:val="clear" w:color="auto" w:fill="FFFFFF"/>
        </w:rPr>
        <w:t xml:space="preserve"> স্বাস্থ্যমন্ত্রী বলেন</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 xml:space="preserve">ডেঙ্গু রোগীর সংখ্যা এখন </w:t>
      </w:r>
      <w:r>
        <w:rPr>
          <w:rFonts w:ascii="Nikosh" w:hAnsi="Nikosh" w:cs="Nikosh"/>
          <w:color w:val="222222"/>
          <w:sz w:val="28"/>
          <w:szCs w:val="28"/>
          <w:shd w:val="clear" w:color="auto" w:fill="FFFFFF"/>
        </w:rPr>
        <w:t>তুলনামূলক কমে আসছে।</w:t>
      </w:r>
      <w:r w:rsidRPr="006215E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একারণে</w:t>
      </w:r>
      <w:r w:rsidRPr="006215E6">
        <w:rPr>
          <w:rFonts w:ascii="Nikosh" w:hAnsi="Nikosh" w:cs="Nikosh"/>
          <w:color w:val="222222"/>
          <w:sz w:val="28"/>
          <w:szCs w:val="28"/>
          <w:shd w:val="clear" w:color="auto" w:fill="FFFFFF"/>
        </w:rPr>
        <w:t xml:space="preserve"> অতিরিক্ত সতর্কতা অবলম্বন করে সোহরাওয়ার্দী হাসপাতালে ২০০ নতুন বেড </w:t>
      </w:r>
      <w:r>
        <w:rPr>
          <w:rFonts w:ascii="Nikosh" w:hAnsi="Nikosh" w:cs="Nikosh"/>
          <w:color w:val="222222"/>
          <w:sz w:val="28"/>
          <w:szCs w:val="28"/>
          <w:shd w:val="clear" w:color="auto" w:fill="FFFFFF"/>
        </w:rPr>
        <w:t xml:space="preserve">চালু </w:t>
      </w:r>
      <w:r w:rsidRPr="006215E6">
        <w:rPr>
          <w:rFonts w:ascii="Nikosh" w:hAnsi="Nikosh" w:cs="Nikosh"/>
          <w:color w:val="222222"/>
          <w:sz w:val="28"/>
          <w:szCs w:val="28"/>
          <w:shd w:val="clear" w:color="auto" w:fill="FFFFFF"/>
        </w:rPr>
        <w:t>করা হলো।</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শেখ হাসিনা</w:t>
      </w:r>
      <w:r>
        <w:rPr>
          <w:rFonts w:ascii="Nikosh" w:hAnsi="Nikosh" w:cs="Nikosh"/>
          <w:color w:val="222222"/>
          <w:sz w:val="28"/>
          <w:szCs w:val="28"/>
          <w:shd w:val="clear" w:color="auto" w:fill="FFFFFF"/>
        </w:rPr>
        <w:t xml:space="preserve"> জাতীয়</w:t>
      </w:r>
      <w:r w:rsidRPr="006215E6">
        <w:rPr>
          <w:rFonts w:ascii="Nikosh" w:hAnsi="Nikosh" w:cs="Nikosh"/>
          <w:color w:val="222222"/>
          <w:sz w:val="28"/>
          <w:szCs w:val="28"/>
          <w:shd w:val="clear" w:color="auto" w:fill="FFFFFF"/>
        </w:rPr>
        <w:t xml:space="preserve"> বার্ণ ও প্লাস্টিক সার্জারি ইনস্টিটিউটেও</w:t>
      </w:r>
      <w:r>
        <w:rPr>
          <w:rFonts w:ascii="Nikosh" w:hAnsi="Nikosh" w:cs="Nikosh"/>
          <w:color w:val="222222"/>
          <w:sz w:val="28"/>
          <w:szCs w:val="28"/>
          <w:shd w:val="clear" w:color="auto" w:fill="FFFFFF"/>
        </w:rPr>
        <w:t xml:space="preserve"> ডেঙ্গু</w:t>
      </w:r>
      <w:r w:rsidRPr="006215E6">
        <w:rPr>
          <w:rFonts w:ascii="Nikosh" w:hAnsi="Nikosh" w:cs="Nikosh"/>
          <w:color w:val="222222"/>
          <w:sz w:val="28"/>
          <w:szCs w:val="28"/>
          <w:shd w:val="clear" w:color="auto" w:fill="FFFFFF"/>
        </w:rPr>
        <w:t xml:space="preserve"> রোগী ভর্তির উদ্যোগ নেয়া হয়েছে।</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এছাড়া শেখ রাসেল গ্যাস্ট্রোলিভার ইনস্টিটিউট ও হাসপাতালকেও ডেঙ্গু রোগী ভর্তির জন্য প্রস্তুত করা হচ্ছে।</w:t>
      </w:r>
    </w:p>
    <w:p w:rsidR="0084065D" w:rsidRDefault="0084065D" w:rsidP="0084065D">
      <w:pPr>
        <w:jc w:val="both"/>
        <w:rPr>
          <w:rFonts w:ascii="Nikosh" w:hAnsi="Nikosh" w:cs="Nikosh"/>
          <w:color w:val="222222"/>
          <w:sz w:val="28"/>
          <w:szCs w:val="28"/>
          <w:shd w:val="clear" w:color="auto" w:fill="FFFFFF"/>
        </w:rPr>
      </w:pPr>
      <w:r w:rsidRPr="006215E6">
        <w:rPr>
          <w:rFonts w:ascii="Nikosh" w:hAnsi="Nikosh" w:cs="Nikosh"/>
          <w:color w:val="222222"/>
          <w:sz w:val="28"/>
          <w:szCs w:val="28"/>
        </w:rPr>
        <w:br/>
      </w:r>
      <w:r>
        <w:rPr>
          <w:rFonts w:ascii="Nikosh" w:hAnsi="Nikosh" w:cs="Nikosh"/>
          <w:color w:val="222222"/>
          <w:sz w:val="28"/>
          <w:szCs w:val="28"/>
          <w:shd w:val="clear" w:color="auto" w:fill="FFFFFF"/>
        </w:rPr>
        <w:tab/>
      </w:r>
      <w:r w:rsidRPr="006215E6">
        <w:rPr>
          <w:rFonts w:ascii="Nikosh" w:hAnsi="Nikosh" w:cs="Nikosh"/>
          <w:color w:val="222222"/>
          <w:sz w:val="28"/>
          <w:szCs w:val="28"/>
          <w:shd w:val="clear" w:color="auto" w:fill="FFFFFF"/>
        </w:rPr>
        <w:t>ঈদ শেষে ঘরে ফিরে টয়লেট ফ্লাশ করা,</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 xml:space="preserve">সব ফ্যান </w:t>
      </w:r>
      <w:r>
        <w:rPr>
          <w:rFonts w:ascii="Nikosh" w:hAnsi="Nikosh" w:cs="Nikosh"/>
          <w:color w:val="222222"/>
          <w:sz w:val="28"/>
          <w:szCs w:val="28"/>
          <w:shd w:val="clear" w:color="auto" w:fill="FFFFFF"/>
        </w:rPr>
        <w:t>স্পি</w:t>
      </w:r>
      <w:r w:rsidRPr="006215E6">
        <w:rPr>
          <w:rFonts w:ascii="Nikosh" w:hAnsi="Nikosh" w:cs="Nikosh"/>
          <w:color w:val="222222"/>
          <w:sz w:val="28"/>
          <w:szCs w:val="28"/>
          <w:shd w:val="clear" w:color="auto" w:fill="FFFFFF"/>
        </w:rPr>
        <w:t>ডে ছেড়ে দেয়া,</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বেসিনে পর্যাপ্ত পানি ছেড়ে দেয়া,</w:t>
      </w:r>
      <w:r>
        <w:rPr>
          <w:rFonts w:ascii="Nikosh" w:hAnsi="Nikosh" w:cs="Nikosh"/>
          <w:color w:val="222222"/>
          <w:sz w:val="28"/>
          <w:szCs w:val="28"/>
          <w:shd w:val="clear" w:color="auto" w:fill="FFFFFF"/>
        </w:rPr>
        <w:t xml:space="preserve"> ফ্রি</w:t>
      </w:r>
      <w:r w:rsidRPr="006215E6">
        <w:rPr>
          <w:rFonts w:ascii="Nikosh" w:hAnsi="Nikosh" w:cs="Nikosh"/>
          <w:color w:val="222222"/>
          <w:sz w:val="28"/>
          <w:szCs w:val="28"/>
          <w:shd w:val="clear" w:color="auto" w:fill="FFFFFF"/>
        </w:rPr>
        <w:t>জের ট্রে পরিষ্কার করা,</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টবের পানি বদলিয়ে দেয়া</w:t>
      </w:r>
      <w:r>
        <w:rPr>
          <w:rFonts w:ascii="Nikosh" w:hAnsi="Nikosh" w:cs="Nikosh"/>
          <w:color w:val="222222"/>
          <w:sz w:val="28"/>
          <w:szCs w:val="28"/>
          <w:shd w:val="clear" w:color="auto" w:fill="FFFFFF"/>
        </w:rPr>
        <w:t>-</w:t>
      </w:r>
      <w:r w:rsidRPr="006215E6">
        <w:rPr>
          <w:rFonts w:ascii="Nikosh" w:hAnsi="Nikosh" w:cs="Nikosh"/>
          <w:color w:val="222222"/>
          <w:sz w:val="28"/>
          <w:szCs w:val="28"/>
          <w:shd w:val="clear" w:color="auto" w:fill="FFFFFF"/>
        </w:rPr>
        <w:t>সহ অন্যান্য করণীয় বিষয়ে সাধারণ মানুষকে অবহিত করতে সংবাদকর্মীদের স্বাস্থ্যমন্ত্রী অনুরোধ করেন।</w:t>
      </w:r>
    </w:p>
    <w:p w:rsidR="0084065D" w:rsidRDefault="0084065D" w:rsidP="0084065D">
      <w:pPr>
        <w:jc w:val="both"/>
        <w:rPr>
          <w:rFonts w:ascii="Nikosh" w:hAnsi="Nikosh" w:cs="Nikosh"/>
          <w:color w:val="222222"/>
          <w:sz w:val="28"/>
          <w:szCs w:val="28"/>
          <w:shd w:val="clear" w:color="auto" w:fill="FFFFFF"/>
        </w:rPr>
      </w:pPr>
      <w:r w:rsidRPr="006215E6">
        <w:rPr>
          <w:rFonts w:ascii="Nikosh" w:hAnsi="Nikosh" w:cs="Nikosh"/>
          <w:color w:val="222222"/>
          <w:sz w:val="28"/>
          <w:szCs w:val="28"/>
        </w:rPr>
        <w:br/>
      </w:r>
      <w:r>
        <w:rPr>
          <w:rFonts w:ascii="Nikosh" w:hAnsi="Nikosh" w:cs="Nikosh"/>
          <w:color w:val="222222"/>
          <w:sz w:val="28"/>
          <w:szCs w:val="28"/>
          <w:shd w:val="clear" w:color="auto" w:fill="FFFFFF"/>
        </w:rPr>
        <w:tab/>
      </w:r>
      <w:r w:rsidRPr="006215E6">
        <w:rPr>
          <w:rFonts w:ascii="Nikosh" w:hAnsi="Nikosh" w:cs="Nikosh"/>
          <w:color w:val="222222"/>
          <w:sz w:val="28"/>
          <w:szCs w:val="28"/>
          <w:shd w:val="clear" w:color="auto" w:fill="FFFFFF"/>
        </w:rPr>
        <w:t>স্বাস্থ্য</w:t>
      </w:r>
      <w:r>
        <w:rPr>
          <w:rFonts w:ascii="Nikosh" w:hAnsi="Nikosh" w:cs="Nikosh"/>
          <w:color w:val="222222"/>
          <w:sz w:val="28"/>
          <w:szCs w:val="28"/>
          <w:shd w:val="clear" w:color="auto" w:fill="FFFFFF"/>
        </w:rPr>
        <w:t>সে</w:t>
      </w:r>
      <w:r w:rsidRPr="006215E6">
        <w:rPr>
          <w:rFonts w:ascii="Nikosh" w:hAnsi="Nikosh" w:cs="Nikosh"/>
          <w:color w:val="222222"/>
          <w:sz w:val="28"/>
          <w:szCs w:val="28"/>
          <w:shd w:val="clear" w:color="auto" w:fill="FFFFFF"/>
        </w:rPr>
        <w:t>বা বিভাগের সচিব আসাদুল ইসলাম,</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স্বাস্থ্য শিক্ষা বিভাগের সচিব ইউছুফ হারুন,</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স্বাস্থ্য অধিদপ্তরের মহাপরিচালক প্রফেসর আবুল কালাম আজাদ</w:t>
      </w:r>
      <w:r>
        <w:rPr>
          <w:rFonts w:ascii="Nikosh" w:hAnsi="Nikosh" w:cs="Nikosh"/>
          <w:color w:val="222222"/>
          <w:sz w:val="28"/>
          <w:szCs w:val="28"/>
          <w:shd w:val="clear" w:color="auto" w:fill="FFFFFF"/>
        </w:rPr>
        <w:t>-</w:t>
      </w:r>
      <w:r w:rsidRPr="006215E6">
        <w:rPr>
          <w:rFonts w:ascii="Nikosh" w:hAnsi="Nikosh" w:cs="Nikosh"/>
          <w:color w:val="222222"/>
          <w:sz w:val="28"/>
          <w:szCs w:val="28"/>
          <w:shd w:val="clear" w:color="auto" w:fill="FFFFFF"/>
        </w:rPr>
        <w:t>সহ অন্যান্য চিকিৎসক এ</w:t>
      </w:r>
      <w:r>
        <w:rPr>
          <w:rFonts w:ascii="Nikosh" w:hAnsi="Nikosh" w:cs="Nikosh"/>
          <w:color w:val="222222"/>
          <w:sz w:val="28"/>
          <w:szCs w:val="28"/>
          <w:shd w:val="clear" w:color="auto" w:fill="FFFFFF"/>
        </w:rPr>
        <w:t xml:space="preserve"> </w:t>
      </w:r>
      <w:r w:rsidRPr="006215E6">
        <w:rPr>
          <w:rFonts w:ascii="Nikosh" w:hAnsi="Nikosh" w:cs="Nikosh"/>
          <w:color w:val="222222"/>
          <w:sz w:val="28"/>
          <w:szCs w:val="28"/>
          <w:shd w:val="clear" w:color="auto" w:fill="FFFFFF"/>
        </w:rPr>
        <w:t>সময় উপস্থিত ছিলেন।</w:t>
      </w:r>
    </w:p>
    <w:p w:rsidR="0084065D" w:rsidRPr="00F109A7" w:rsidRDefault="0084065D" w:rsidP="0084065D">
      <w:pPr>
        <w:widowControl/>
        <w:shd w:val="clear" w:color="auto" w:fill="FFFFFF"/>
        <w:autoSpaceDE/>
        <w:autoSpaceDN/>
        <w:adjustRightInd/>
        <w:jc w:val="center"/>
        <w:rPr>
          <w:rFonts w:ascii="Nikosh" w:hAnsi="Nikosh" w:cs="Nikosh"/>
          <w:color w:val="222222"/>
          <w:sz w:val="28"/>
          <w:szCs w:val="28"/>
        </w:rPr>
      </w:pPr>
    </w:p>
    <w:p w:rsidR="0084065D" w:rsidRPr="00F109A7" w:rsidRDefault="0084065D" w:rsidP="0084065D">
      <w:pPr>
        <w:widowControl/>
        <w:shd w:val="clear" w:color="auto" w:fill="FFFFFF"/>
        <w:autoSpaceDE/>
        <w:autoSpaceDN/>
        <w:adjustRightInd/>
        <w:jc w:val="center"/>
        <w:rPr>
          <w:rFonts w:ascii="Nikosh" w:hAnsi="Nikosh" w:cs="Nikosh"/>
          <w:color w:val="222222"/>
          <w:sz w:val="28"/>
          <w:szCs w:val="28"/>
        </w:rPr>
      </w:pPr>
      <w:r w:rsidRPr="00F109A7">
        <w:rPr>
          <w:rFonts w:ascii="Nikosh" w:hAnsi="Nikosh" w:cs="Nikosh"/>
          <w:color w:val="222222"/>
          <w:sz w:val="28"/>
          <w:szCs w:val="28"/>
        </w:rPr>
        <w:t>#</w:t>
      </w:r>
    </w:p>
    <w:p w:rsidR="0084065D" w:rsidRPr="00A526A7" w:rsidRDefault="0084065D" w:rsidP="0084065D">
      <w:pPr>
        <w:widowControl/>
        <w:shd w:val="clear" w:color="auto" w:fill="FFFFFF"/>
        <w:autoSpaceDE/>
        <w:autoSpaceDN/>
        <w:adjustRightInd/>
        <w:rPr>
          <w:rFonts w:ascii="Nikosh" w:eastAsia="Times New Roman" w:hAnsi="Nikosh" w:cs="Nikosh"/>
          <w:iCs w:val="0"/>
          <w:color w:val="222222"/>
          <w:sz w:val="28"/>
          <w:szCs w:val="28"/>
        </w:rPr>
      </w:pPr>
      <w:r w:rsidRPr="006215E6">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/বিবেকানন্দ//</w:t>
      </w:r>
      <w:r>
        <w:rPr>
          <w:rFonts w:ascii="Nikosh" w:eastAsia="Times New Roman" w:hAnsi="Nikosh" w:cs="Nikosh"/>
          <w:iCs w:val="0"/>
          <w:color w:val="222222"/>
          <w:sz w:val="28"/>
          <w:szCs w:val="28"/>
        </w:rPr>
        <w:t>রবি/সঞ্জীব/বিপু/২০১৯/১৮০০ ঘণ্টা</w:t>
      </w:r>
    </w:p>
    <w:p w:rsidR="00D44C31" w:rsidRPr="006B14EC" w:rsidRDefault="00D44C31" w:rsidP="00D44C31">
      <w:pPr>
        <w:widowControl/>
        <w:autoSpaceDE/>
        <w:autoSpaceDN/>
        <w:adjustRightInd/>
        <w:spacing w:line="360" w:lineRule="auto"/>
        <w:rPr>
          <w:rStyle w:val="Emphasis"/>
        </w:rPr>
      </w:pPr>
    </w:p>
    <w:p w:rsidR="0084065D" w:rsidRDefault="0084065D">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D44C31" w:rsidRPr="0006177C" w:rsidRDefault="00D44C31" w:rsidP="00D44C31">
      <w:pPr>
        <w:widowControl/>
        <w:autoSpaceDE/>
        <w:autoSpaceDN/>
        <w:adjustRightInd/>
        <w:spacing w:line="360" w:lineRule="auto"/>
        <w:rPr>
          <w:rFonts w:ascii="Nikosh" w:hAnsi="Nikosh" w:cs="Nikosh"/>
          <w:bCs/>
          <w:sz w:val="28"/>
          <w:szCs w:val="28"/>
          <w:lang w:bidi="bn-IN"/>
        </w:rPr>
      </w:pPr>
      <w:r w:rsidRPr="0006177C">
        <w:rPr>
          <w:rFonts w:ascii="Nikosh" w:hAnsi="Nikosh" w:cs="Nikosh" w:hint="cs"/>
          <w:bCs/>
          <w:sz w:val="28"/>
          <w:szCs w:val="28"/>
          <w:lang w:bidi="bn-IN"/>
        </w:rPr>
        <w:lastRenderedPageBreak/>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Pr>
          <w:rFonts w:ascii="Nikosh" w:hAnsi="Nikosh" w:cs="Nikosh"/>
          <w:bCs/>
          <w:sz w:val="28"/>
          <w:szCs w:val="28"/>
          <w:lang w:bidi="bn-IN"/>
        </w:rPr>
        <w:t xml:space="preserve">                     </w:t>
      </w:r>
      <w:r w:rsidRPr="0006177C">
        <w:rPr>
          <w:rFonts w:ascii="Nikosh" w:hAnsi="Nikosh" w:cs="Nikosh" w:hint="cs"/>
          <w:bCs/>
          <w:sz w:val="28"/>
          <w:szCs w:val="28"/>
          <w:lang w:bidi="bn-IN"/>
        </w:rPr>
        <w:t>নম্বর</w:t>
      </w:r>
      <w:r w:rsidRPr="0006177C">
        <w:rPr>
          <w:rFonts w:ascii="Nikosh" w:hAnsi="Nikosh" w:cs="Nikosh"/>
          <w:bCs/>
          <w:sz w:val="28"/>
          <w:szCs w:val="28"/>
          <w:lang w:bidi="bn-IN"/>
        </w:rPr>
        <w:t xml:space="preserve"> : </w:t>
      </w:r>
      <w:r>
        <w:rPr>
          <w:rFonts w:ascii="Nikosh" w:hAnsi="Nikosh" w:cs="Nikosh"/>
          <w:bCs/>
          <w:sz w:val="28"/>
          <w:szCs w:val="28"/>
          <w:lang w:bidi="bn-IN"/>
        </w:rPr>
        <w:t>২৯৮৮</w:t>
      </w:r>
    </w:p>
    <w:p w:rsidR="00D44C31" w:rsidRPr="00B80E4B" w:rsidRDefault="00D44C31" w:rsidP="00D44C31">
      <w:pPr>
        <w:widowControl/>
        <w:autoSpaceDE/>
        <w:autoSpaceDN/>
        <w:adjustRightInd/>
        <w:spacing w:line="360" w:lineRule="auto"/>
        <w:jc w:val="center"/>
        <w:rPr>
          <w:rFonts w:ascii="Nikosh" w:hAnsi="Nikosh" w:cs="Nikosh"/>
          <w:b/>
          <w:bCs/>
          <w:sz w:val="30"/>
          <w:szCs w:val="28"/>
          <w:lang w:bidi="bn-IN"/>
        </w:rPr>
      </w:pPr>
      <w:r w:rsidRPr="00B80E4B">
        <w:rPr>
          <w:rFonts w:ascii="Nikosh" w:hAnsi="Nikosh" w:cs="Nikosh" w:hint="cs"/>
          <w:b/>
          <w:bCs/>
          <w:sz w:val="30"/>
          <w:szCs w:val="28"/>
          <w:lang w:bidi="bn-IN"/>
        </w:rPr>
        <w:t>সারা</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দেশে</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ডেঙ্গু</w:t>
      </w:r>
      <w:r w:rsidRPr="00B80E4B">
        <w:rPr>
          <w:rFonts w:ascii="Nikosh" w:hAnsi="Nikosh" w:cs="Nikosh"/>
          <w:b/>
          <w:bCs/>
          <w:sz w:val="30"/>
          <w:szCs w:val="28"/>
          <w:lang w:bidi="bn-IN"/>
        </w:rPr>
        <w:t xml:space="preserve"> </w:t>
      </w:r>
      <w:r w:rsidRPr="00B80E4B">
        <w:rPr>
          <w:rFonts w:ascii="Nikosh" w:hAnsi="Nikosh" w:cs="Nikosh" w:hint="cs"/>
          <w:b/>
          <w:bCs/>
          <w:sz w:val="30"/>
          <w:szCs w:val="28"/>
          <w:lang w:bidi="bn-IN"/>
        </w:rPr>
        <w:t>পরিস্থিতি</w:t>
      </w:r>
    </w:p>
    <w:p w:rsidR="00D44C31" w:rsidRPr="0006177C" w:rsidRDefault="00D44C31" w:rsidP="00D44C31">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Pr>
          <w:rFonts w:ascii="Nikosh" w:hAnsi="Nikosh" w:cs="Nikosh"/>
          <w:bCs/>
          <w:sz w:val="28"/>
          <w:szCs w:val="28"/>
          <w:lang w:bidi="bn-IN"/>
        </w:rPr>
        <w:t>৭</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Pr>
          <w:rFonts w:ascii="Nikosh" w:hAnsi="Nikosh" w:cs="Nikosh"/>
          <w:bCs/>
          <w:sz w:val="28"/>
          <w:szCs w:val="28"/>
          <w:lang w:bidi="bn-IN"/>
        </w:rPr>
        <w:t>১১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r w:rsidRPr="0006177C">
        <w:rPr>
          <w:rFonts w:ascii="Nikosh" w:hAnsi="Nikosh" w:cs="Nikosh"/>
          <w:bCs/>
          <w:sz w:val="28"/>
          <w:szCs w:val="28"/>
          <w:lang w:bidi="bn-IN"/>
        </w:rPr>
        <w:t xml:space="preserve">) : </w:t>
      </w:r>
    </w:p>
    <w:p w:rsidR="00D44C31" w:rsidRPr="0006177C" w:rsidRDefault="00D44C31" w:rsidP="00D44C31">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অধিদপ্তরের</w:t>
      </w:r>
      <w:r w:rsidRPr="0006177C">
        <w:rPr>
          <w:rFonts w:ascii="Nikosh" w:hAnsi="Nikosh" w:cs="Nikosh"/>
          <w:bCs/>
          <w:sz w:val="28"/>
          <w:szCs w:val="28"/>
          <w:lang w:bidi="bn-IN"/>
        </w:rPr>
        <w:t xml:space="preserve"> </w:t>
      </w:r>
      <w:r>
        <w:rPr>
          <w:rFonts w:ascii="Nikosh" w:hAnsi="Nikosh" w:cs="Nikosh"/>
          <w:bCs/>
          <w:sz w:val="28"/>
          <w:szCs w:val="28"/>
          <w:lang w:bidi="bn-IN"/>
        </w:rPr>
        <w:t>হেলথ্‌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ইমার্জেন্সি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অপারেশন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কন্ট্রোল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প্রতিবেদন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পয়লা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সর্বমোট</w:t>
      </w:r>
      <w:r w:rsidRPr="0006177C">
        <w:rPr>
          <w:rFonts w:ascii="Nikosh" w:hAnsi="Nikosh" w:cs="Nikosh"/>
          <w:bCs/>
          <w:sz w:val="28"/>
          <w:szCs w:val="28"/>
          <w:lang w:bidi="bn-IN"/>
        </w:rPr>
        <w:t xml:space="preserve"> </w:t>
      </w:r>
      <w:r>
        <w:rPr>
          <w:rFonts w:ascii="Nikosh" w:hAnsi="Nikosh" w:cs="Nikosh"/>
          <w:bCs/>
          <w:sz w:val="28"/>
          <w:szCs w:val="28"/>
          <w:lang w:bidi="bn-IN"/>
        </w:rPr>
        <w:t>৪১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 xml:space="preserve">১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৭৮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চিকিৎসা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r>
        <w:rPr>
          <w:rFonts w:ascii="Nikosh" w:hAnsi="Nikosh" w:cs="Nikosh"/>
          <w:bCs/>
          <w:sz w:val="28"/>
          <w:szCs w:val="28"/>
          <w:lang w:bidi="bn-IN"/>
        </w:rPr>
        <w:t>৩২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৯৫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Pr>
          <w:rFonts w:ascii="Nikosh" w:hAnsi="Nikosh" w:cs="Nikosh"/>
          <w:bCs/>
          <w:sz w:val="28"/>
          <w:szCs w:val="28"/>
          <w:lang w:bidi="bn-IN"/>
        </w:rPr>
        <w:t>৪০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p>
    <w:p w:rsidR="00D44C31" w:rsidRPr="0006177C" w:rsidRDefault="00D44C31" w:rsidP="00D44C31">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বর্তমানে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৪০টি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Pr>
          <w:rFonts w:ascii="Nikosh" w:hAnsi="Nikosh" w:cs="Nikosh"/>
          <w:bCs/>
          <w:sz w:val="28"/>
          <w:szCs w:val="28"/>
          <w:lang w:bidi="bn-IN"/>
        </w:rPr>
        <w:t>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৭১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বাইরে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Pr>
          <w:rFonts w:ascii="Nikosh" w:hAnsi="Nikosh" w:cs="Nikosh"/>
          <w:bCs/>
          <w:sz w:val="28"/>
          <w:szCs w:val="28"/>
          <w:lang w:bidi="bn-IN"/>
        </w:rPr>
        <w:t>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৮৩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ঘণ্টায়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শত</w:t>
      </w:r>
      <w:r w:rsidRPr="0006177C">
        <w:rPr>
          <w:rFonts w:ascii="Nikosh" w:hAnsi="Nikosh" w:cs="Nikosh"/>
          <w:bCs/>
          <w:sz w:val="28"/>
          <w:szCs w:val="28"/>
          <w:lang w:bidi="bn-IN"/>
        </w:rPr>
        <w:t xml:space="preserve"> </w:t>
      </w:r>
      <w:r>
        <w:rPr>
          <w:rFonts w:ascii="Nikosh" w:hAnsi="Nikosh" w:cs="Nikosh"/>
          <w:bCs/>
          <w:sz w:val="28"/>
          <w:szCs w:val="28"/>
          <w:lang w:bidi="bn-IN"/>
        </w:rPr>
        <w:t>৩৪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p>
    <w:p w:rsidR="00D44C31" w:rsidRDefault="00D44C31" w:rsidP="00D44C31">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D44C31" w:rsidRPr="0006177C" w:rsidRDefault="00D44C31" w:rsidP="00D44C31">
      <w:pPr>
        <w:widowControl/>
        <w:autoSpaceDE/>
        <w:autoSpaceDN/>
        <w:adjustRightInd/>
        <w:jc w:val="center"/>
        <w:rPr>
          <w:rFonts w:ascii="Nikosh" w:hAnsi="Nikosh" w:cs="Nikosh"/>
          <w:bCs/>
          <w:sz w:val="28"/>
          <w:szCs w:val="28"/>
          <w:lang w:bidi="bn-IN"/>
        </w:rPr>
      </w:pPr>
    </w:p>
    <w:p w:rsidR="00D44C31" w:rsidRDefault="00D44C31" w:rsidP="00D44C31">
      <w:pPr>
        <w:widowControl/>
        <w:autoSpaceDE/>
        <w:autoSpaceDN/>
        <w:adjustRightInd/>
        <w:rPr>
          <w:rFonts w:ascii="Nikosh" w:hAnsi="Nikosh" w:cs="Nikosh"/>
          <w:bCs/>
          <w:sz w:val="28"/>
          <w:szCs w:val="28"/>
          <w:lang w:bidi="bn-IN"/>
        </w:rPr>
      </w:pPr>
      <w:r>
        <w:rPr>
          <w:rFonts w:ascii="Nikosh" w:hAnsi="Nikosh" w:cs="Nikosh"/>
          <w:bCs/>
          <w:sz w:val="28"/>
          <w:szCs w:val="28"/>
          <w:lang w:bidi="bn-IN"/>
        </w:rPr>
        <w:t>বিবেকানন্দ</w:t>
      </w:r>
      <w:r w:rsidRPr="0006177C">
        <w:rPr>
          <w:rFonts w:ascii="Nikosh" w:hAnsi="Nikosh" w:cs="Nikosh"/>
          <w:bCs/>
          <w:sz w:val="28"/>
          <w:szCs w:val="28"/>
          <w:lang w:bidi="bn-IN"/>
        </w:rPr>
        <w:t>/</w:t>
      </w:r>
      <w:r>
        <w:rPr>
          <w:rFonts w:ascii="Nikosh" w:hAnsi="Nikosh" w:cs="Nikosh"/>
          <w:bCs/>
          <w:sz w:val="28"/>
          <w:szCs w:val="28"/>
          <w:lang w:bidi="bn-IN"/>
        </w:rPr>
        <w:t>রবি</w:t>
      </w:r>
      <w:r w:rsidRPr="0006177C">
        <w:rPr>
          <w:rFonts w:ascii="Nikosh" w:hAnsi="Nikosh" w:cs="Nikosh"/>
          <w:bCs/>
          <w:sz w:val="28"/>
          <w:szCs w:val="28"/>
          <w:lang w:bidi="bn-IN"/>
        </w:rPr>
        <w:t>/</w:t>
      </w:r>
      <w:r>
        <w:rPr>
          <w:rFonts w:ascii="Nikosh" w:hAnsi="Nikosh" w:cs="Nikosh"/>
          <w:bCs/>
          <w:sz w:val="28"/>
          <w:szCs w:val="28"/>
          <w:lang w:bidi="bn-IN"/>
        </w:rPr>
        <w:t>সঞ্জীব</w:t>
      </w:r>
      <w:r w:rsidRPr="0006177C">
        <w:rPr>
          <w:rFonts w:ascii="Nikosh" w:hAnsi="Nikosh" w:cs="Nikosh"/>
          <w:bCs/>
          <w:sz w:val="28"/>
          <w:szCs w:val="28"/>
          <w:lang w:bidi="bn-IN"/>
        </w:rPr>
        <w:t>/</w:t>
      </w:r>
      <w:r>
        <w:rPr>
          <w:rFonts w:ascii="Nikosh" w:hAnsi="Nikosh" w:cs="Nikosh"/>
          <w:bCs/>
          <w:sz w:val="28"/>
          <w:szCs w:val="28"/>
          <w:lang w:bidi="bn-IN"/>
        </w:rPr>
        <w:t>বিপু</w:t>
      </w:r>
      <w:r w:rsidRPr="0006177C">
        <w:rPr>
          <w:rFonts w:ascii="Nikosh" w:hAnsi="Nikosh" w:cs="Nikosh"/>
          <w:bCs/>
          <w:sz w:val="28"/>
          <w:szCs w:val="28"/>
          <w:lang w:bidi="bn-IN"/>
        </w:rPr>
        <w:t>/</w:t>
      </w:r>
      <w:r w:rsidRPr="0006177C">
        <w:rPr>
          <w:rFonts w:ascii="Nikosh" w:hAnsi="Nikosh" w:cs="Nikosh" w:hint="cs"/>
          <w:bCs/>
          <w:sz w:val="28"/>
          <w:szCs w:val="28"/>
          <w:lang w:bidi="bn-IN"/>
        </w:rPr>
        <w:t>২০১৯</w:t>
      </w:r>
      <w:r w:rsidRPr="0006177C">
        <w:rPr>
          <w:rFonts w:ascii="Nikosh" w:hAnsi="Nikosh" w:cs="Nikosh"/>
          <w:bCs/>
          <w:sz w:val="28"/>
          <w:szCs w:val="28"/>
          <w:lang w:bidi="bn-IN"/>
        </w:rPr>
        <w:t>/</w:t>
      </w:r>
      <w:r>
        <w:rPr>
          <w:rFonts w:ascii="Nikosh" w:hAnsi="Nikosh" w:cs="Nikosh"/>
          <w:bCs/>
          <w:sz w:val="28"/>
          <w:szCs w:val="28"/>
          <w:lang w:bidi="bn-IN"/>
        </w:rPr>
        <w:t xml:space="preserve">১৭২০ </w:t>
      </w:r>
      <w:r w:rsidRPr="0006177C">
        <w:rPr>
          <w:rFonts w:ascii="Nikosh" w:hAnsi="Nikosh" w:cs="Nikosh" w:hint="cs"/>
          <w:bCs/>
          <w:sz w:val="28"/>
          <w:szCs w:val="28"/>
          <w:lang w:bidi="bn-IN"/>
        </w:rPr>
        <w:t>ঘণ্টা</w:t>
      </w:r>
    </w:p>
    <w:p w:rsidR="00F57804" w:rsidRDefault="00F57804">
      <w:pPr>
        <w:widowControl/>
        <w:autoSpaceDE/>
        <w:autoSpaceDN/>
        <w:adjustRightInd/>
        <w:rPr>
          <w:rFonts w:ascii="Nikosh" w:hAnsi="Nikosh" w:cs="Nikosh"/>
          <w:sz w:val="28"/>
          <w:szCs w:val="28"/>
        </w:rPr>
      </w:pPr>
      <w:r>
        <w:rPr>
          <w:rFonts w:ascii="Nikosh" w:hAnsi="Nikosh" w:cs="Nikosh"/>
          <w:sz w:val="28"/>
          <w:szCs w:val="28"/>
        </w:rPr>
        <w:br w:type="page"/>
      </w:r>
    </w:p>
    <w:p w:rsidR="00337CE9" w:rsidRPr="00A526A7" w:rsidRDefault="00337CE9" w:rsidP="00337CE9">
      <w:pPr>
        <w:widowControl/>
        <w:autoSpaceDE/>
        <w:autoSpaceDN/>
        <w:adjustRightInd/>
        <w:spacing w:line="360" w:lineRule="auto"/>
        <w:rPr>
          <w:rFonts w:ascii="Nikosh" w:eastAsia="Times New Roman" w:hAnsi="Nikosh" w:cs="Nikosh"/>
          <w:sz w:val="28"/>
          <w:szCs w:val="28"/>
          <w:lang w:val="nb-NO"/>
        </w:rPr>
      </w:pPr>
      <w:r w:rsidRPr="00A526A7">
        <w:rPr>
          <w:rFonts w:ascii="Nikosh" w:eastAsia="Times New Roman" w:hAnsi="Nikosh" w:cs="Nikosh"/>
          <w:sz w:val="28"/>
          <w:szCs w:val="28"/>
          <w:lang w:val="nb-NO"/>
        </w:rPr>
        <w:lastRenderedPageBreak/>
        <w:t>তথ্যবিবরণী</w:t>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r>
      <w:r w:rsidRPr="00A526A7">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A526A7">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২৯৮৭</w:t>
      </w:r>
      <w:r w:rsidRPr="00A526A7">
        <w:rPr>
          <w:rFonts w:ascii="Nikosh" w:eastAsia="Times New Roman" w:hAnsi="Nikosh" w:cs="Nikosh"/>
          <w:sz w:val="28"/>
          <w:szCs w:val="28"/>
          <w:lang w:val="nb-NO"/>
        </w:rPr>
        <w:t xml:space="preserve"> </w:t>
      </w:r>
    </w:p>
    <w:p w:rsidR="00337CE9" w:rsidRPr="00A526A7" w:rsidRDefault="00337CE9" w:rsidP="00337CE9">
      <w:pPr>
        <w:widowControl/>
        <w:shd w:val="clear" w:color="auto" w:fill="FFFFFF"/>
        <w:autoSpaceDE/>
        <w:autoSpaceDN/>
        <w:adjustRightInd/>
        <w:jc w:val="center"/>
        <w:rPr>
          <w:rFonts w:ascii="Nikosh" w:eastAsia="Times New Roman" w:hAnsi="Nikosh" w:cs="Nikosh"/>
          <w:b/>
          <w:iCs w:val="0"/>
          <w:color w:val="222222"/>
          <w:sz w:val="28"/>
          <w:szCs w:val="28"/>
        </w:rPr>
      </w:pPr>
      <w:r w:rsidRPr="00A526A7">
        <w:rPr>
          <w:rFonts w:ascii="Nikosh" w:eastAsia="Times New Roman" w:hAnsi="Nikosh" w:cs="Nikosh"/>
          <w:b/>
          <w:iCs w:val="0"/>
          <w:color w:val="222222"/>
          <w:sz w:val="28"/>
          <w:szCs w:val="28"/>
        </w:rPr>
        <w:t>কোরবানির বর্জ্য অপসারণে ঢাকার দু</w:t>
      </w:r>
      <w:r>
        <w:rPr>
          <w:rFonts w:ascii="Nikosh" w:eastAsia="Times New Roman" w:hAnsi="Nikosh" w:cs="Nikosh"/>
          <w:b/>
          <w:iCs w:val="0"/>
          <w:color w:val="222222"/>
          <w:sz w:val="28"/>
          <w:szCs w:val="28"/>
        </w:rPr>
        <w:t xml:space="preserve">ই </w:t>
      </w:r>
      <w:r w:rsidRPr="000C471D">
        <w:rPr>
          <w:rFonts w:ascii="Nikosh" w:eastAsia="Times New Roman" w:hAnsi="Nikosh" w:cs="Nikosh"/>
          <w:b/>
          <w:iCs w:val="0"/>
          <w:color w:val="222222"/>
          <w:sz w:val="28"/>
          <w:szCs w:val="28"/>
        </w:rPr>
        <w:t>সিটি কর্পোরেশনের সর্বাত্ম</w:t>
      </w:r>
      <w:r w:rsidRPr="00A526A7">
        <w:rPr>
          <w:rFonts w:ascii="Nikosh" w:eastAsia="Times New Roman" w:hAnsi="Nikosh" w:cs="Nikosh"/>
          <w:b/>
          <w:iCs w:val="0"/>
          <w:color w:val="222222"/>
          <w:sz w:val="28"/>
          <w:szCs w:val="28"/>
        </w:rPr>
        <w:t>ক প্রস্তুতি</w:t>
      </w:r>
    </w:p>
    <w:p w:rsidR="00337CE9" w:rsidRPr="00387ABE" w:rsidRDefault="00337CE9" w:rsidP="00337CE9">
      <w:pPr>
        <w:widowControl/>
        <w:autoSpaceDE/>
        <w:autoSpaceDN/>
        <w:adjustRightInd/>
        <w:rPr>
          <w:rFonts w:ascii="Nikosh" w:eastAsia="Times New Roman" w:hAnsi="Nikosh" w:cs="Nikosh"/>
          <w:iCs w:val="0"/>
          <w:color w:val="000000"/>
          <w:sz w:val="22"/>
          <w:szCs w:val="28"/>
          <w:lang w:bidi="bn-IN"/>
        </w:rPr>
      </w:pPr>
    </w:p>
    <w:p w:rsidR="00337CE9" w:rsidRPr="00A526A7" w:rsidRDefault="00337CE9" w:rsidP="00337CE9">
      <w:pPr>
        <w:widowControl/>
        <w:autoSpaceDE/>
        <w:autoSpaceDN/>
        <w:adjustRightInd/>
        <w:rPr>
          <w:rFonts w:ascii="Nikosh" w:eastAsia="Times New Roman" w:hAnsi="Nikosh" w:cs="Nikosh"/>
          <w:iCs w:val="0"/>
          <w:color w:val="000000"/>
          <w:sz w:val="28"/>
          <w:szCs w:val="28"/>
          <w:lang w:bidi="bn-IN"/>
        </w:rPr>
      </w:pPr>
      <w:r w:rsidRPr="00A526A7">
        <w:rPr>
          <w:rFonts w:ascii="Nikosh" w:eastAsia="Times New Roman" w:hAnsi="Nikosh" w:cs="Nikosh"/>
          <w:iCs w:val="0"/>
          <w:color w:val="000000"/>
          <w:sz w:val="28"/>
          <w:szCs w:val="28"/>
          <w:lang w:bidi="bn-IN"/>
        </w:rPr>
        <w:t xml:space="preserve">ঢাকা, ২৭ শ্রাবণ (১১ আগস্ট) : </w:t>
      </w:r>
    </w:p>
    <w:p w:rsidR="00337CE9" w:rsidRPr="00387ABE"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Pr="00A526A7"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A526A7">
        <w:rPr>
          <w:rFonts w:ascii="Nikosh" w:eastAsia="Times New Roman" w:hAnsi="Nikosh" w:cs="Nikosh"/>
          <w:iCs w:val="0"/>
          <w:color w:val="222222"/>
          <w:sz w:val="28"/>
          <w:szCs w:val="28"/>
        </w:rPr>
        <w:t>নগরবাসী যাতে উৎসাহ উদ্দীপনার মধ্য দ</w:t>
      </w:r>
      <w:r>
        <w:rPr>
          <w:rFonts w:ascii="Nikosh" w:eastAsia="Times New Roman" w:hAnsi="Nikosh" w:cs="Nikosh"/>
          <w:iCs w:val="0"/>
          <w:color w:val="222222"/>
          <w:sz w:val="28"/>
          <w:szCs w:val="28"/>
        </w:rPr>
        <w:t>িয়ে নির্বিঘ্নে পবিত্র ঈদুল আযহা</w:t>
      </w:r>
      <w:r w:rsidRPr="00A526A7">
        <w:rPr>
          <w:rFonts w:ascii="Nikosh" w:eastAsia="Times New Roman" w:hAnsi="Nikosh" w:cs="Nikosh"/>
          <w:iCs w:val="0"/>
          <w:color w:val="222222"/>
          <w:sz w:val="28"/>
          <w:szCs w:val="28"/>
        </w:rPr>
        <w:t xml:space="preserve"> উদযাপন করতে পারে সে লক্ষ্যে ঢাকা উত্তর সিটি কর্পোরে</w:t>
      </w:r>
      <w:r>
        <w:rPr>
          <w:rFonts w:ascii="Nikosh" w:eastAsia="Times New Roman" w:hAnsi="Nikosh" w:cs="Nikosh"/>
          <w:iCs w:val="0"/>
          <w:color w:val="222222"/>
          <w:sz w:val="28"/>
          <w:szCs w:val="28"/>
        </w:rPr>
        <w:t>শন ও ঢাকা দক্ষিণ সিটি করপোরেশন </w:t>
      </w:r>
      <w:r w:rsidRPr="00A526A7">
        <w:rPr>
          <w:rFonts w:ascii="Nikosh" w:eastAsia="Times New Roman" w:hAnsi="Nikosh" w:cs="Nikosh"/>
          <w:iCs w:val="0"/>
          <w:color w:val="222222"/>
          <w:sz w:val="28"/>
          <w:szCs w:val="28"/>
        </w:rPr>
        <w:t>ইতোমধ্যে সর্বাত্মক প্রস্তুতি গ্রহণ করেছে।</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Pr="00A526A7"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A526A7">
        <w:rPr>
          <w:rFonts w:ascii="Nikosh" w:eastAsia="Times New Roman" w:hAnsi="Nikosh" w:cs="Nikosh"/>
          <w:iCs w:val="0"/>
          <w:color w:val="222222"/>
          <w:sz w:val="28"/>
          <w:szCs w:val="28"/>
        </w:rPr>
        <w:t>এ বছর উত্তর সিট</w:t>
      </w:r>
      <w:r>
        <w:rPr>
          <w:rFonts w:ascii="Nikosh" w:eastAsia="Times New Roman" w:hAnsi="Nikosh" w:cs="Nikosh"/>
          <w:iCs w:val="0"/>
          <w:color w:val="222222"/>
          <w:sz w:val="28"/>
          <w:szCs w:val="28"/>
        </w:rPr>
        <w:t>ি কর্পোরেশন এলাকায় ১০টি এবং</w:t>
      </w:r>
      <w:r w:rsidRPr="00A526A7">
        <w:rPr>
          <w:rFonts w:ascii="Nikosh" w:eastAsia="Times New Roman" w:hAnsi="Nikosh" w:cs="Nikosh"/>
          <w:iCs w:val="0"/>
          <w:color w:val="222222"/>
          <w:sz w:val="28"/>
          <w:szCs w:val="28"/>
        </w:rPr>
        <w:t xml:space="preserve"> দক্ষিণ সিটি করপোরেশন এলাকায় ১৪টি পশুর হাট বসেছে। উত্তর সিটি </w:t>
      </w:r>
      <w:r>
        <w:rPr>
          <w:rFonts w:ascii="Nikosh" w:eastAsia="Times New Roman" w:hAnsi="Nikosh" w:cs="Nikosh"/>
          <w:iCs w:val="0"/>
          <w:color w:val="222222"/>
          <w:sz w:val="28"/>
          <w:szCs w:val="28"/>
        </w:rPr>
        <w:t xml:space="preserve">করপোরেশন এলাকায় ৬৭৩ টি এবং </w:t>
      </w:r>
      <w:r w:rsidRPr="00A526A7">
        <w:rPr>
          <w:rFonts w:ascii="Nikosh" w:eastAsia="Times New Roman" w:hAnsi="Nikosh" w:cs="Nikosh"/>
          <w:iCs w:val="0"/>
          <w:color w:val="222222"/>
          <w:sz w:val="28"/>
          <w:szCs w:val="28"/>
        </w:rPr>
        <w:t>দক্ষিণ সিটি করপোরেশন এলাকায় ৬০২ টি স্থান পশু কোরবানির জন্য নির্ধারণ করা হয়েছে। </w:t>
      </w:r>
      <w:r>
        <w:rPr>
          <w:rFonts w:ascii="Nikosh" w:eastAsia="Times New Roman" w:hAnsi="Nikosh" w:cs="Nikosh"/>
          <w:iCs w:val="0"/>
          <w:color w:val="222222"/>
          <w:sz w:val="28"/>
          <w:szCs w:val="28"/>
        </w:rPr>
        <w:t xml:space="preserve">দুই </w:t>
      </w:r>
      <w:r w:rsidRPr="00A526A7">
        <w:rPr>
          <w:rFonts w:ascii="Nikosh" w:eastAsia="Times New Roman" w:hAnsi="Nikosh" w:cs="Nikosh"/>
          <w:iCs w:val="0"/>
          <w:color w:val="222222"/>
          <w:sz w:val="28"/>
          <w:szCs w:val="28"/>
        </w:rPr>
        <w:t>সিট</w:t>
      </w:r>
      <w:r>
        <w:rPr>
          <w:rFonts w:ascii="Nikosh" w:eastAsia="Times New Roman" w:hAnsi="Nikosh" w:cs="Nikosh"/>
          <w:iCs w:val="0"/>
          <w:color w:val="222222"/>
          <w:sz w:val="28"/>
          <w:szCs w:val="28"/>
        </w:rPr>
        <w:t>ি করপোরেশনের পক্ষ থেকে রাস্তার ও</w:t>
      </w:r>
      <w:r w:rsidRPr="00A526A7">
        <w:rPr>
          <w:rFonts w:ascii="Nikosh" w:eastAsia="Times New Roman" w:hAnsi="Nikosh" w:cs="Nikosh"/>
          <w:iCs w:val="0"/>
          <w:color w:val="222222"/>
          <w:sz w:val="28"/>
          <w:szCs w:val="28"/>
        </w:rPr>
        <w:t>পর বা ড্রেনের পাশে পশু জবেহ না করার জন্য অনুরোধ করা হয়েছে।</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Pr="00A526A7"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t xml:space="preserve">জনসচেতনতা তৈরির জন্য দুই </w:t>
      </w:r>
      <w:r w:rsidRPr="00A526A7">
        <w:rPr>
          <w:rFonts w:ascii="Nikosh" w:eastAsia="Times New Roman" w:hAnsi="Nikosh" w:cs="Nikosh"/>
          <w:iCs w:val="0"/>
          <w:color w:val="222222"/>
          <w:sz w:val="28"/>
          <w:szCs w:val="28"/>
        </w:rPr>
        <w:t>সিটি করপোরেশন মোট ৬ লাখ ৮০ হাজার লিফলেট বিতরণ ছাড়াও রেডিও, টিভি ও সামাজিক যোগাযোগ মাধ্যমে প্রচারণা চালাচ্ছে। প্রতিটি ওয়ার্ডে মাইকিং, মসজিদের ইমাম সাহেবদের মাধ্যমে নামাজের পরে ও জুমা নামাজের খুতবার সময় কোরবানি পশু জবাই ও বর্জ্য অপসারণ বিষয়ে মুসুল্লিদের উদ্বুদ্ধকরণ করা হচ্ছে। </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Pr="00A526A7"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A526A7">
        <w:rPr>
          <w:rFonts w:ascii="Nikosh" w:eastAsia="Times New Roman" w:hAnsi="Nikosh" w:cs="Nikosh"/>
          <w:iCs w:val="0"/>
          <w:color w:val="222222"/>
          <w:sz w:val="28"/>
          <w:szCs w:val="28"/>
        </w:rPr>
        <w:t>পশু হতে উৎপন্ন বর্জ্য অপসারণ এবং কোরবানির পশুর হাট সার্বক্ষণিক পরিষ্কার করার ব্যবস্থা রাখা হয়েছে। এ কাজে ঢাকা উত্তর সিটি কর্পোরেশন নিজস্ব ও স্থায়ী-অস্থায়ী মিলিয়ে ৪</w:t>
      </w:r>
      <w:r>
        <w:rPr>
          <w:rFonts w:ascii="Nikosh" w:eastAsia="Times New Roman" w:hAnsi="Nikosh" w:cs="Nikosh"/>
          <w:iCs w:val="0"/>
          <w:color w:val="222222"/>
          <w:sz w:val="28"/>
          <w:szCs w:val="28"/>
        </w:rPr>
        <w:t xml:space="preserve"> হাজার </w:t>
      </w:r>
      <w:r w:rsidRPr="00A526A7">
        <w:rPr>
          <w:rFonts w:ascii="Nikosh" w:eastAsia="Times New Roman" w:hAnsi="Nikosh" w:cs="Nikosh"/>
          <w:iCs w:val="0"/>
          <w:color w:val="222222"/>
          <w:sz w:val="28"/>
          <w:szCs w:val="28"/>
        </w:rPr>
        <w:t>৯৩৫ জন  পরিচ্ছন্নতা কর্মী নিয়োজিত করেছে। এছাড়া বাসা-বাড়ি থেকে ভ্যান সার্ভিসের মাধ্যমে বর্জ্য সংগ্রহ করার জন্য প</w:t>
      </w:r>
      <w:r>
        <w:rPr>
          <w:rFonts w:ascii="Nikosh" w:eastAsia="Times New Roman" w:hAnsi="Nikosh" w:cs="Nikosh"/>
          <w:iCs w:val="0"/>
          <w:color w:val="222222"/>
          <w:sz w:val="28"/>
          <w:szCs w:val="28"/>
        </w:rPr>
        <w:t>িড</w:t>
      </w:r>
      <w:r w:rsidRPr="00A526A7">
        <w:rPr>
          <w:rFonts w:ascii="Nikosh" w:eastAsia="Times New Roman" w:hAnsi="Nikosh" w:cs="Nikosh"/>
          <w:iCs w:val="0"/>
          <w:color w:val="222222"/>
          <w:sz w:val="28"/>
          <w:szCs w:val="28"/>
        </w:rPr>
        <w:t>ব্লিউসিএসপি</w:t>
      </w:r>
      <w:r>
        <w:rPr>
          <w:rFonts w:ascii="Nikosh" w:eastAsia="Times New Roman" w:hAnsi="Nikosh" w:cs="Nikosh"/>
          <w:iCs w:val="0"/>
          <w:color w:val="222222"/>
          <w:sz w:val="28"/>
          <w:szCs w:val="28"/>
        </w:rPr>
        <w:t>-</w:t>
      </w:r>
      <w:r w:rsidRPr="00A526A7">
        <w:rPr>
          <w:rFonts w:ascii="Nikosh" w:eastAsia="Times New Roman" w:hAnsi="Nikosh" w:cs="Nikosh"/>
          <w:iCs w:val="0"/>
          <w:color w:val="222222"/>
          <w:sz w:val="28"/>
          <w:szCs w:val="28"/>
        </w:rPr>
        <w:t>এর প্রায় ৪ হাজার ৫০০ জন শ্রমিক নিয়োজিত থাকবে।</w:t>
      </w:r>
      <w:r>
        <w:rPr>
          <w:rFonts w:ascii="Nikosh" w:eastAsia="Times New Roman" w:hAnsi="Nikosh" w:cs="Nikosh"/>
          <w:iCs w:val="0"/>
          <w:color w:val="222222"/>
          <w:sz w:val="28"/>
          <w:szCs w:val="28"/>
        </w:rPr>
        <w:t xml:space="preserve"> </w:t>
      </w:r>
      <w:r w:rsidRPr="00A526A7">
        <w:rPr>
          <w:rFonts w:ascii="Nikosh" w:eastAsia="Times New Roman" w:hAnsi="Nikosh" w:cs="Nikosh"/>
          <w:iCs w:val="0"/>
          <w:color w:val="222222"/>
          <w:sz w:val="28"/>
          <w:szCs w:val="28"/>
        </w:rPr>
        <w:t>অপরদিকে ঢাকা দক্ষিণ সিটি করপোরেশনের নিজস্ব ৫</w:t>
      </w:r>
      <w:r>
        <w:rPr>
          <w:rFonts w:ascii="Nikosh" w:eastAsia="Times New Roman" w:hAnsi="Nikosh" w:cs="Nikosh"/>
          <w:iCs w:val="0"/>
          <w:color w:val="222222"/>
          <w:sz w:val="28"/>
          <w:szCs w:val="28"/>
        </w:rPr>
        <w:t xml:space="preserve"> হাজার </w:t>
      </w:r>
      <w:r w:rsidRPr="00A526A7">
        <w:rPr>
          <w:rFonts w:ascii="Nikosh" w:eastAsia="Times New Roman" w:hAnsi="Nikosh" w:cs="Nikosh"/>
          <w:iCs w:val="0"/>
          <w:color w:val="222222"/>
          <w:sz w:val="28"/>
          <w:szCs w:val="28"/>
        </w:rPr>
        <w:t>২৪১ জন ছাড়াও ৪</w:t>
      </w:r>
      <w:r>
        <w:rPr>
          <w:rFonts w:ascii="Nikosh" w:eastAsia="Times New Roman" w:hAnsi="Nikosh" w:cs="Nikosh"/>
          <w:iCs w:val="0"/>
          <w:color w:val="222222"/>
          <w:sz w:val="28"/>
          <w:szCs w:val="28"/>
        </w:rPr>
        <w:t xml:space="preserve"> হাজার </w:t>
      </w:r>
      <w:r w:rsidRPr="00A526A7">
        <w:rPr>
          <w:rFonts w:ascii="Nikosh" w:eastAsia="Times New Roman" w:hAnsi="Nikosh" w:cs="Nikosh"/>
          <w:iCs w:val="0"/>
          <w:color w:val="222222"/>
          <w:sz w:val="28"/>
          <w:szCs w:val="28"/>
        </w:rPr>
        <w:t>২৫২ জন পরিচ্ছন্নত</w:t>
      </w:r>
      <w:r>
        <w:rPr>
          <w:rFonts w:ascii="Nikosh" w:eastAsia="Times New Roman" w:hAnsi="Nikosh" w:cs="Nikosh"/>
          <w:iCs w:val="0"/>
          <w:color w:val="222222"/>
          <w:sz w:val="28"/>
          <w:szCs w:val="28"/>
        </w:rPr>
        <w:t>া কর্মী নিয়োজিত করা হয়েছে। বাসা</w:t>
      </w:r>
      <w:r w:rsidRPr="00A526A7">
        <w:rPr>
          <w:rFonts w:ascii="Nikosh" w:eastAsia="Times New Roman" w:hAnsi="Nikosh" w:cs="Nikosh"/>
          <w:iCs w:val="0"/>
          <w:color w:val="222222"/>
          <w:sz w:val="28"/>
          <w:szCs w:val="28"/>
        </w:rPr>
        <w:t>বাড়ি থেকে ৬০০ টি ভ্যানের সাহায্যে বর্জ্য সংগ্রহ করা হবে। </w:t>
      </w:r>
      <w:r>
        <w:rPr>
          <w:rFonts w:ascii="Nikosh" w:eastAsia="Times New Roman" w:hAnsi="Nikosh" w:cs="Nikosh"/>
          <w:iCs w:val="0"/>
          <w:color w:val="222222"/>
          <w:sz w:val="28"/>
          <w:szCs w:val="28"/>
        </w:rPr>
        <w:t xml:space="preserve">দুই </w:t>
      </w:r>
      <w:r w:rsidRPr="00A526A7">
        <w:rPr>
          <w:rFonts w:ascii="Nikosh" w:eastAsia="Times New Roman" w:hAnsi="Nikosh" w:cs="Nikosh"/>
          <w:iCs w:val="0"/>
          <w:color w:val="222222"/>
          <w:sz w:val="28"/>
          <w:szCs w:val="28"/>
        </w:rPr>
        <w:t>সিটি করপোরেশন বর্জ্য অপসারণের জন্য মোট ৭ লাখ ৫৫ হাজার ব্যাগ সরবরাহ করবে। প্রস্তুত রাখা হয়েছে পর্যাপ্ত পরিমান স্যাভলন, ফিনাইল ও অন্যান্য সামগ্রী।</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Pr="00A526A7"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A526A7">
        <w:rPr>
          <w:rFonts w:ascii="Nikosh" w:eastAsia="Times New Roman" w:hAnsi="Nikosh" w:cs="Nikosh"/>
          <w:iCs w:val="0"/>
          <w:color w:val="222222"/>
          <w:sz w:val="28"/>
          <w:szCs w:val="28"/>
        </w:rPr>
        <w:t>ঈদের দিন হতে জবাইকৃত কোরবানির পশুর বর্জ্য তাৎক্ষণিকভাবে</w:t>
      </w:r>
      <w:r>
        <w:rPr>
          <w:rFonts w:ascii="Nikosh" w:eastAsia="Times New Roman" w:hAnsi="Nikosh" w:cs="Nikosh"/>
          <w:iCs w:val="0"/>
          <w:color w:val="222222"/>
          <w:sz w:val="28"/>
          <w:szCs w:val="28"/>
        </w:rPr>
        <w:t xml:space="preserve"> অপসারণ এবং কোরবানির পশুর হাটসমূ</w:t>
      </w:r>
      <w:r w:rsidRPr="00A526A7">
        <w:rPr>
          <w:rFonts w:ascii="Nikosh" w:eastAsia="Times New Roman" w:hAnsi="Nikosh" w:cs="Nikosh"/>
          <w:iCs w:val="0"/>
          <w:color w:val="222222"/>
          <w:sz w:val="28"/>
          <w:szCs w:val="28"/>
        </w:rPr>
        <w:t>হ দ্রুত পরিষ্কারের লক্ষ্যে দুই সিটি করপোরেশন নিজস্ব বর্জ্যবাহী ট্রাক, ভারী যন্ত্রপাতি, ওয়াটার বাউজারের পাশাপাশি আউটসোর্সিং হতে অতিরিক্ত গাড়ি ব্যবহার করবে।</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0"/>
          <w:szCs w:val="28"/>
        </w:rPr>
      </w:pPr>
    </w:p>
    <w:p w:rsidR="00337CE9"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A526A7">
        <w:rPr>
          <w:rFonts w:ascii="Nikosh" w:eastAsia="Times New Roman" w:hAnsi="Nikosh" w:cs="Nikosh"/>
          <w:iCs w:val="0"/>
          <w:color w:val="222222"/>
          <w:sz w:val="28"/>
          <w:szCs w:val="28"/>
        </w:rPr>
        <w:t>যত্রতত্র চামড়া কেনা-বেচা বন্ধ কর</w:t>
      </w:r>
      <w:r>
        <w:rPr>
          <w:rFonts w:ascii="Nikosh" w:eastAsia="Times New Roman" w:hAnsi="Nikosh" w:cs="Nikosh"/>
          <w:iCs w:val="0"/>
          <w:color w:val="222222"/>
          <w:sz w:val="28"/>
          <w:szCs w:val="28"/>
        </w:rPr>
        <w:t>ার লক্ষ্যে নির্বাহী ম্যাজিস্ট্রে</w:t>
      </w:r>
      <w:r w:rsidRPr="00A526A7">
        <w:rPr>
          <w:rFonts w:ascii="Nikosh" w:eastAsia="Times New Roman" w:hAnsi="Nikosh" w:cs="Nikosh"/>
          <w:iCs w:val="0"/>
          <w:color w:val="222222"/>
          <w:sz w:val="28"/>
          <w:szCs w:val="28"/>
        </w:rPr>
        <w:t>ট নিয়োজিত রাখা হবে।</w:t>
      </w:r>
      <w:r>
        <w:rPr>
          <w:rFonts w:ascii="Nikosh" w:eastAsia="Times New Roman" w:hAnsi="Nikosh" w:cs="Nikosh"/>
          <w:iCs w:val="0"/>
          <w:color w:val="222222"/>
          <w:sz w:val="28"/>
          <w:szCs w:val="28"/>
        </w:rPr>
        <w:t xml:space="preserve"> </w:t>
      </w:r>
      <w:r w:rsidRPr="00A526A7">
        <w:rPr>
          <w:rFonts w:ascii="Nikosh" w:eastAsia="Times New Roman" w:hAnsi="Nikosh" w:cs="Nikosh"/>
          <w:iCs w:val="0"/>
          <w:color w:val="222222"/>
          <w:sz w:val="28"/>
          <w:szCs w:val="28"/>
        </w:rPr>
        <w:t>পরিচ্ছন্নতা কার্যক্রম তদারকি</w:t>
      </w:r>
      <w:r>
        <w:rPr>
          <w:rFonts w:ascii="Nikosh" w:eastAsia="Times New Roman" w:hAnsi="Nikosh" w:cs="Nikosh"/>
          <w:iCs w:val="0"/>
          <w:color w:val="222222"/>
          <w:sz w:val="28"/>
          <w:szCs w:val="28"/>
        </w:rPr>
        <w:t xml:space="preserve"> ও ত্বরিত অপসারণ কাজের স্বার্থে </w:t>
      </w:r>
      <w:r w:rsidRPr="00A526A7">
        <w:rPr>
          <w:rFonts w:ascii="Nikosh" w:eastAsia="Times New Roman" w:hAnsi="Nikosh" w:cs="Nikosh"/>
          <w:iCs w:val="0"/>
          <w:color w:val="222222"/>
          <w:sz w:val="28"/>
          <w:szCs w:val="28"/>
        </w:rPr>
        <w:t>সংশ্লিষ্ট কর্মকর্তাদের ওয়ার্ড ভিত্তিক দায়িত্ব প্রদান করা হয়েছে। </w:t>
      </w:r>
    </w:p>
    <w:p w:rsidR="00337CE9" w:rsidRDefault="00337CE9" w:rsidP="00337CE9">
      <w:pPr>
        <w:widowControl/>
        <w:shd w:val="clear" w:color="auto" w:fill="FFFFFF"/>
        <w:autoSpaceDE/>
        <w:autoSpaceDN/>
        <w:adjustRightInd/>
        <w:jc w:val="both"/>
        <w:rPr>
          <w:rFonts w:ascii="Nikosh" w:eastAsia="Times New Roman" w:hAnsi="Nikosh" w:cs="Nikosh"/>
          <w:iCs w:val="0"/>
          <w:color w:val="222222"/>
          <w:sz w:val="28"/>
          <w:szCs w:val="28"/>
        </w:rPr>
      </w:pPr>
    </w:p>
    <w:p w:rsidR="00337CE9" w:rsidRDefault="00337CE9" w:rsidP="00337CE9">
      <w:pPr>
        <w:widowControl/>
        <w:shd w:val="clear" w:color="auto" w:fill="FFFFFF"/>
        <w:autoSpaceDE/>
        <w:autoSpaceDN/>
        <w:adjustRightInd/>
        <w:jc w:val="center"/>
        <w:rPr>
          <w:rFonts w:ascii="Nikosh" w:eastAsia="Times New Roman" w:hAnsi="Nikosh" w:cs="Nikosh"/>
          <w:iCs w:val="0"/>
          <w:color w:val="222222"/>
          <w:sz w:val="28"/>
          <w:szCs w:val="28"/>
        </w:rPr>
      </w:pPr>
      <w:r>
        <w:rPr>
          <w:rFonts w:ascii="Nikosh" w:eastAsia="Times New Roman" w:hAnsi="Nikosh" w:cs="Nikosh"/>
          <w:iCs w:val="0"/>
          <w:color w:val="222222"/>
          <w:sz w:val="28"/>
          <w:szCs w:val="28"/>
        </w:rPr>
        <w:t>#</w:t>
      </w:r>
    </w:p>
    <w:p w:rsidR="00337CE9" w:rsidRPr="00A526A7" w:rsidRDefault="00337CE9" w:rsidP="00337CE9">
      <w:pPr>
        <w:widowControl/>
        <w:shd w:val="clear" w:color="auto" w:fill="FFFFFF"/>
        <w:autoSpaceDE/>
        <w:autoSpaceDN/>
        <w:adjustRightInd/>
        <w:rPr>
          <w:rFonts w:ascii="Nikosh" w:eastAsia="Times New Roman" w:hAnsi="Nikosh" w:cs="Nikosh"/>
          <w:iCs w:val="0"/>
          <w:color w:val="222222"/>
          <w:sz w:val="28"/>
          <w:szCs w:val="28"/>
        </w:rPr>
      </w:pPr>
      <w:r>
        <w:rPr>
          <w:rFonts w:ascii="Nikosh" w:eastAsia="Times New Roman" w:hAnsi="Nikosh" w:cs="Nikosh"/>
          <w:iCs w:val="0"/>
          <w:color w:val="222222"/>
          <w:sz w:val="28"/>
          <w:szCs w:val="28"/>
        </w:rPr>
        <w:t>মাহমুদুল/অনসূয়া/রবি/লাভলী/২০১৯/১৫৪০ ঘণ্টা</w:t>
      </w:r>
    </w:p>
    <w:p w:rsidR="00337CE9" w:rsidRPr="00A526A7" w:rsidRDefault="00337CE9" w:rsidP="00337CE9">
      <w:pPr>
        <w:widowControl/>
        <w:autoSpaceDE/>
        <w:autoSpaceDN/>
        <w:adjustRightInd/>
        <w:rPr>
          <w:rFonts w:ascii="Nikosh" w:eastAsia="Times New Roman" w:hAnsi="Nikosh" w:cs="Nikosh"/>
          <w:sz w:val="28"/>
          <w:szCs w:val="28"/>
          <w:lang w:val="nb-NO"/>
        </w:rPr>
      </w:pPr>
      <w:r w:rsidRPr="00A526A7">
        <w:rPr>
          <w:rFonts w:ascii="Nikosh" w:eastAsia="Times New Roman" w:hAnsi="Nikosh" w:cs="Nikosh"/>
          <w:sz w:val="28"/>
          <w:szCs w:val="28"/>
          <w:lang w:val="nb-NO"/>
        </w:rPr>
        <w:br w:type="page"/>
      </w:r>
    </w:p>
    <w:p w:rsidR="00337CE9" w:rsidRPr="00FD233B" w:rsidRDefault="00337CE9" w:rsidP="00337CE9">
      <w:pPr>
        <w:widowControl/>
        <w:autoSpaceDE/>
        <w:autoSpaceDN/>
        <w:adjustRightInd/>
        <w:rPr>
          <w:rFonts w:ascii="Nikosh" w:hAnsi="Nikosh" w:cs="Nikosh"/>
          <w:sz w:val="28"/>
          <w:szCs w:val="28"/>
        </w:rPr>
      </w:pPr>
      <w:r w:rsidRPr="00FD233B">
        <w:rPr>
          <w:rFonts w:ascii="Nikosh" w:hAnsi="Nikosh" w:cs="Nikosh"/>
          <w:sz w:val="28"/>
          <w:szCs w:val="28"/>
        </w:rPr>
        <w:lastRenderedPageBreak/>
        <w:t xml:space="preserve">তথ্যবিবরণী                      </w:t>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t xml:space="preserve">              নম্বর : ২৯৮৬</w:t>
      </w:r>
    </w:p>
    <w:p w:rsidR="00337CE9" w:rsidRPr="00FD233B" w:rsidRDefault="00337CE9" w:rsidP="00337CE9">
      <w:pPr>
        <w:widowControl/>
        <w:autoSpaceDE/>
        <w:autoSpaceDN/>
        <w:adjustRightInd/>
        <w:rPr>
          <w:rFonts w:ascii="Nikosh" w:hAnsi="Nikosh" w:cs="Nikosh"/>
          <w:sz w:val="28"/>
          <w:szCs w:val="28"/>
        </w:rPr>
      </w:pPr>
      <w:r w:rsidRPr="00FD233B">
        <w:rPr>
          <w:rFonts w:ascii="Nikosh" w:hAnsi="Nikosh" w:cs="Nikosh"/>
          <w:sz w:val="28"/>
          <w:szCs w:val="28"/>
        </w:rPr>
        <w:tab/>
      </w:r>
      <w:r w:rsidRPr="00FD233B">
        <w:rPr>
          <w:rFonts w:ascii="Nikosh" w:hAnsi="Nikosh" w:cs="Nikosh"/>
          <w:sz w:val="28"/>
          <w:szCs w:val="28"/>
        </w:rPr>
        <w:tab/>
      </w:r>
    </w:p>
    <w:p w:rsidR="00337CE9" w:rsidRPr="007B6129" w:rsidRDefault="00337CE9" w:rsidP="00337CE9">
      <w:pPr>
        <w:widowControl/>
        <w:autoSpaceDE/>
        <w:autoSpaceDN/>
        <w:adjustRightInd/>
        <w:jc w:val="center"/>
        <w:rPr>
          <w:rFonts w:ascii="Nikosh" w:hAnsi="Nikosh" w:cs="Nikosh"/>
          <w:b/>
          <w:sz w:val="28"/>
          <w:szCs w:val="28"/>
        </w:rPr>
      </w:pPr>
      <w:r w:rsidRPr="007B6129">
        <w:rPr>
          <w:rFonts w:ascii="Nikosh" w:hAnsi="Nikosh" w:cs="Nikosh"/>
          <w:b/>
          <w:sz w:val="28"/>
          <w:szCs w:val="28"/>
        </w:rPr>
        <w:t>বন্যা পরিস্থিতির সার্বিক উন্নতি</w:t>
      </w:r>
    </w:p>
    <w:p w:rsidR="00337CE9" w:rsidRPr="007B6129" w:rsidRDefault="00337CE9" w:rsidP="00337CE9">
      <w:pPr>
        <w:widowControl/>
        <w:autoSpaceDE/>
        <w:autoSpaceDN/>
        <w:adjustRightInd/>
        <w:jc w:val="center"/>
        <w:rPr>
          <w:rFonts w:ascii="Nikosh" w:hAnsi="Nikosh" w:cs="Nikosh"/>
          <w:b/>
          <w:sz w:val="28"/>
          <w:szCs w:val="28"/>
        </w:rPr>
      </w:pPr>
      <w:r w:rsidRPr="007B6129">
        <w:rPr>
          <w:rFonts w:ascii="Nikosh" w:hAnsi="Nikosh" w:cs="Nikosh"/>
          <w:b/>
          <w:sz w:val="28"/>
          <w:szCs w:val="28"/>
        </w:rPr>
        <w:t>সকল নদ-নদীর পানি বিপদসীমার নিচে</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rPr>
          <w:rFonts w:ascii="Nikosh" w:hAnsi="Nikosh" w:cs="Nikosh"/>
          <w:sz w:val="28"/>
          <w:szCs w:val="28"/>
        </w:rPr>
      </w:pPr>
      <w:r w:rsidRPr="00FD233B">
        <w:rPr>
          <w:rFonts w:ascii="Nikosh" w:hAnsi="Nikosh" w:cs="Nikosh"/>
          <w:sz w:val="28"/>
          <w:szCs w:val="28"/>
        </w:rPr>
        <w:t>ঢাকা, ২৭ শ্রাবণ (১১ আগস্ট) :</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jc w:val="both"/>
        <w:rPr>
          <w:rFonts w:ascii="Nikosh" w:hAnsi="Nikosh" w:cs="Nikosh"/>
          <w:sz w:val="28"/>
          <w:szCs w:val="28"/>
        </w:rPr>
      </w:pPr>
      <w:r w:rsidRPr="00FD233B">
        <w:rPr>
          <w:rFonts w:ascii="Nikosh" w:hAnsi="Nikosh" w:cs="Nikosh"/>
          <w:sz w:val="28"/>
          <w:szCs w:val="28"/>
        </w:rPr>
        <w:tab/>
        <w:t xml:space="preserve">দুর্যোগ ব্যবস্থাপনা ও ত্রাণ মন্ত্রণালয়ের ন্যাশনাল ডিজাস্টার রেসপন্স কো-অর্ডিনেশন সেন্টারের আজ দুপুর ১টার প্রতিবেদন অনুযায়ী গঙ্গা নদী ব্যতীত দেশের প্রধান নদ-নদীসমূহের পানি সমতল হ্রাস পাচ্ছে যা আগামী ২৪ ঘণ্টা পর্যন্ত অব্যাহত থাকতে পারে। গত ২৪ ঘণ্টায় ৮০টি স্থানে পানির সমতল হ্রাস পেয়েছে, বৃদ্ধি পেয়েছে ১০টি স্থানে। সকল নদ-নদীর পানি বিপদসীমার নিচে নেমে এসেছে। </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jc w:val="both"/>
        <w:rPr>
          <w:rFonts w:ascii="Nikosh" w:hAnsi="Nikosh" w:cs="Nikosh"/>
          <w:sz w:val="28"/>
          <w:szCs w:val="28"/>
        </w:rPr>
      </w:pPr>
      <w:r w:rsidRPr="00FD233B">
        <w:rPr>
          <w:rFonts w:ascii="Nikosh" w:hAnsi="Nikosh" w:cs="Nikosh"/>
          <w:sz w:val="28"/>
          <w:szCs w:val="28"/>
        </w:rPr>
        <w:tab/>
        <w:t>প্রতিবেদনে বলা হয় রংপুর, রাজশাহী, কুষ্টিয়া, যশোর, ঢাকা, ফরিদপুর, মাদারীপুর, খুলনা, বরিশাল, পটুয়াখালী, নোয়াখালী, কুমিল্লা, চট্টগ্রাম এবং কক্সবাজার অঞ্চলসমূহের ওপর দিয়ে দক্ষিণ/দক্ষিণ-পুর্ব দিক থেকে ঘণ্টায় ৪৫-৬০ কিলোমিটার বেগে অস্থায়ীভাবে দমকা/ঝড়ো হাওয়া বয়ে যেতে পারে। সেই সাথে বৃষ্টি/বজ্রসহ বৃষ্টি  হতে পারে। এসব এলাকার নদীবন্দরসমূহকে ১ নম্বর (পুনঃ) ১ নম্বর সতর্ক সংকেত দেখাতে বলা হয়েছে।</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jc w:val="both"/>
        <w:rPr>
          <w:rFonts w:ascii="Nikosh" w:hAnsi="Nikosh" w:cs="Nikosh"/>
          <w:sz w:val="28"/>
          <w:szCs w:val="28"/>
        </w:rPr>
      </w:pPr>
      <w:r w:rsidRPr="00FD233B">
        <w:rPr>
          <w:rFonts w:ascii="Nikosh" w:hAnsi="Nikosh" w:cs="Nikosh"/>
          <w:sz w:val="28"/>
          <w:szCs w:val="28"/>
        </w:rPr>
        <w:t>মৌসুমী বায়ুর অক্ষের বর্ধিতাংশ গুজরাট, রাজস্থান, হরিয়ানা, উত্তরপ্রদেশ, বিহার, পশ্চিমবঙ্গ ও বাংলাদেশের মধ্যমঞ্চল হয়ে আসাম পর্যন্ত বিস্তৃত রয়েছে। এর একটি বর্ধিতাংশ উত্তর বঙ্গোপসাগর পর্যন্ত বিস্তৃত। মৌসুমী বায়ু বাংলাদেশের ওপর কম সক্রিয় এবং উত্তর বঙ্গোপসাগরে তা মাঝারি অবস্থায় রয়েছে। পরবর্তী ২৪ ঘণ্টার মধ্যে উত্তরপশ্চিম বঙ্গোপসাগর ও তৎসংলগ্ন এলাকায় একটি লঘুচাপ সৃষ্টির সম্ভাবনা রয়েছে।</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jc w:val="both"/>
        <w:rPr>
          <w:rFonts w:ascii="Nikosh" w:hAnsi="Nikosh" w:cs="Nikosh"/>
          <w:sz w:val="28"/>
          <w:szCs w:val="28"/>
        </w:rPr>
      </w:pPr>
      <w:r w:rsidRPr="00FD233B">
        <w:rPr>
          <w:rFonts w:ascii="Nikosh" w:hAnsi="Nikosh" w:cs="Nikosh"/>
          <w:sz w:val="28"/>
          <w:szCs w:val="28"/>
        </w:rPr>
        <w:tab/>
        <w:t>সরকার গত ১ জুলাই থেকে আজ পর্যন্ত বিভিন্ন জেলায় ২৮ হাজার ৬৫০ মে. টন চাল, ৪ কোটি ৯৩ লাখ ৫০ হাজার টাকা, ১ লাখ ১৮ হাজার কার্টুন শুকনা খাবার, ৮ হাজার ৫০০ সেট তাঁবু, ৫৪ হাজার ৭০০ বান্ডিল ঢেউটিন, গৃহ নির্মাণে ১৬ কোটি ৪১ লাখ টাকা, শিশুখাদ্য ক্রয়ে ১৮ লাখ টাকা এবং গোখাদ্য ক্রয়ে ২৪ লাখ টাকা বরাদ্দ প্রদান করেছে।</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jc w:val="center"/>
        <w:rPr>
          <w:rFonts w:ascii="Nikosh" w:hAnsi="Nikosh" w:cs="Nikosh"/>
          <w:sz w:val="28"/>
          <w:szCs w:val="28"/>
        </w:rPr>
      </w:pPr>
      <w:r w:rsidRPr="00FD233B">
        <w:rPr>
          <w:rFonts w:ascii="Nikosh" w:hAnsi="Nikosh" w:cs="Nikosh"/>
          <w:sz w:val="28"/>
          <w:szCs w:val="28"/>
        </w:rPr>
        <w:t>#</w:t>
      </w:r>
    </w:p>
    <w:p w:rsidR="00337CE9" w:rsidRPr="00FD233B" w:rsidRDefault="00337CE9" w:rsidP="00337CE9">
      <w:pPr>
        <w:widowControl/>
        <w:autoSpaceDE/>
        <w:autoSpaceDN/>
        <w:adjustRightInd/>
        <w:rPr>
          <w:rFonts w:ascii="Nikosh" w:hAnsi="Nikosh" w:cs="Nikosh"/>
          <w:sz w:val="28"/>
          <w:szCs w:val="28"/>
        </w:rPr>
      </w:pPr>
    </w:p>
    <w:p w:rsidR="00337CE9" w:rsidRPr="00FD233B" w:rsidRDefault="00337CE9" w:rsidP="00337CE9">
      <w:pPr>
        <w:widowControl/>
        <w:autoSpaceDE/>
        <w:autoSpaceDN/>
        <w:adjustRightInd/>
        <w:rPr>
          <w:rFonts w:ascii="Nikosh" w:hAnsi="Nikosh" w:cs="Nikosh"/>
          <w:sz w:val="28"/>
          <w:szCs w:val="28"/>
        </w:rPr>
      </w:pPr>
      <w:r w:rsidRPr="00FD233B">
        <w:rPr>
          <w:rFonts w:ascii="Nikosh" w:hAnsi="Nikosh" w:cs="Nikosh"/>
          <w:sz w:val="28"/>
          <w:szCs w:val="28"/>
        </w:rPr>
        <w:t>অনসূয়া/রবি/লাভলী/২০১৯/১৪৪৫ ঘণ্টা</w:t>
      </w:r>
    </w:p>
    <w:p w:rsidR="00337CE9" w:rsidRPr="00FD233B" w:rsidRDefault="00337CE9" w:rsidP="00337CE9">
      <w:pPr>
        <w:widowControl/>
        <w:autoSpaceDE/>
        <w:autoSpaceDN/>
        <w:adjustRightInd/>
        <w:rPr>
          <w:rFonts w:ascii="Nikosh" w:eastAsia="Times New Roman" w:hAnsi="Nikosh" w:cs="Nikosh"/>
          <w:sz w:val="28"/>
          <w:szCs w:val="28"/>
          <w:lang w:val="nb-NO"/>
        </w:rPr>
      </w:pPr>
      <w:r w:rsidRPr="00FD233B">
        <w:rPr>
          <w:rFonts w:ascii="Nikosh" w:hAnsi="Times New Roman" w:cs="Nikosh"/>
          <w:sz w:val="28"/>
          <w:szCs w:val="28"/>
        </w:rPr>
        <w:t> </w:t>
      </w:r>
    </w:p>
    <w:p w:rsidR="00337CE9" w:rsidRPr="00FD233B" w:rsidRDefault="00337CE9" w:rsidP="00337CE9">
      <w:pPr>
        <w:widowControl/>
        <w:autoSpaceDE/>
        <w:autoSpaceDN/>
        <w:adjustRightInd/>
        <w:spacing w:line="360" w:lineRule="auto"/>
        <w:rPr>
          <w:rFonts w:ascii="Nikosh" w:eastAsia="Times New Roman" w:hAnsi="Nikosh" w:cs="Nikosh"/>
          <w:sz w:val="28"/>
          <w:szCs w:val="28"/>
          <w:lang w:val="nb-NO"/>
        </w:rPr>
      </w:pPr>
    </w:p>
    <w:p w:rsidR="00337CE9" w:rsidRDefault="00337CE9" w:rsidP="00337CE9">
      <w:pPr>
        <w:widowControl/>
        <w:autoSpaceDE/>
        <w:autoSpaceDN/>
        <w:adjustRightInd/>
        <w:spacing w:line="360" w:lineRule="auto"/>
        <w:rPr>
          <w:rFonts w:ascii="Nikosh" w:eastAsia="Times New Roman" w:hAnsi="Nikosh" w:cs="Nikosh"/>
          <w:sz w:val="28"/>
          <w:szCs w:val="28"/>
          <w:lang w:val="nb-NO"/>
        </w:rPr>
      </w:pPr>
    </w:p>
    <w:p w:rsidR="00337CE9" w:rsidRDefault="00337CE9" w:rsidP="00337CE9">
      <w:pPr>
        <w:widowControl/>
        <w:autoSpaceDE/>
        <w:autoSpaceDN/>
        <w:adjustRightInd/>
        <w:rPr>
          <w:rFonts w:ascii="Nikosh" w:eastAsia="Times New Roman" w:hAnsi="Nikosh" w:cs="Nikosh"/>
          <w:sz w:val="28"/>
          <w:szCs w:val="28"/>
          <w:lang w:val="nb-NO"/>
        </w:rPr>
      </w:pPr>
      <w:r>
        <w:rPr>
          <w:rFonts w:ascii="Nikosh" w:eastAsia="Times New Roman" w:hAnsi="Nikosh" w:cs="Nikosh"/>
          <w:sz w:val="28"/>
          <w:szCs w:val="28"/>
          <w:lang w:val="nb-NO"/>
        </w:rPr>
        <w:br w:type="page"/>
      </w:r>
    </w:p>
    <w:p w:rsidR="00A043E5" w:rsidRDefault="00A043E5" w:rsidP="00337CE9">
      <w:pPr>
        <w:widowControl/>
        <w:autoSpaceDE/>
        <w:autoSpaceDN/>
        <w:adjustRightInd/>
        <w:spacing w:line="360" w:lineRule="auto"/>
        <w:rPr>
          <w:rFonts w:ascii="Nikosh" w:eastAsia="Times New Roman" w:hAnsi="Nikosh" w:cs="Nikosh"/>
          <w:sz w:val="28"/>
          <w:szCs w:val="28"/>
          <w:lang w:val="nb-NO"/>
        </w:rPr>
      </w:pPr>
    </w:p>
    <w:p w:rsidR="00337CE9" w:rsidRPr="00B95FCD" w:rsidRDefault="00337CE9" w:rsidP="00337CE9">
      <w:pPr>
        <w:widowControl/>
        <w:autoSpaceDE/>
        <w:autoSpaceDN/>
        <w:adjustRightInd/>
        <w:spacing w:line="360" w:lineRule="auto"/>
        <w:rPr>
          <w:rFonts w:ascii="Nikosh" w:eastAsia="Times New Roman" w:hAnsi="Nikosh" w:cs="Nikosh"/>
          <w:sz w:val="28"/>
          <w:szCs w:val="28"/>
          <w:lang w:val="nb-NO"/>
        </w:rPr>
      </w:pPr>
      <w:r w:rsidRPr="00B95FCD">
        <w:rPr>
          <w:rFonts w:ascii="Nikosh" w:eastAsia="Times New Roman" w:hAnsi="Nikosh" w:cs="Nikosh"/>
          <w:sz w:val="28"/>
          <w:szCs w:val="28"/>
          <w:lang w:val="nb-NO"/>
        </w:rPr>
        <w:t>তথ্যবিবরণী</w:t>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r>
      <w:r w:rsidRPr="00B95FCD">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B95FCD">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২৯৮৫</w:t>
      </w:r>
      <w:r w:rsidRPr="00B95FCD">
        <w:rPr>
          <w:rFonts w:ascii="Nikosh" w:eastAsia="Times New Roman" w:hAnsi="Nikosh" w:cs="Nikosh"/>
          <w:sz w:val="28"/>
          <w:szCs w:val="28"/>
          <w:lang w:val="nb-NO"/>
        </w:rPr>
        <w:t xml:space="preserve"> </w:t>
      </w:r>
    </w:p>
    <w:p w:rsidR="00337CE9" w:rsidRPr="00B95FCD" w:rsidRDefault="00337CE9" w:rsidP="00337CE9">
      <w:pPr>
        <w:widowControl/>
        <w:autoSpaceDE/>
        <w:autoSpaceDN/>
        <w:adjustRightInd/>
        <w:spacing w:line="360" w:lineRule="auto"/>
        <w:jc w:val="center"/>
        <w:rPr>
          <w:rFonts w:ascii="Nikosh" w:eastAsia="Times New Roman" w:hAnsi="Nikosh" w:cs="Nikosh"/>
          <w:b/>
          <w:sz w:val="8"/>
          <w:szCs w:val="30"/>
          <w:lang w:val="nb-NO"/>
        </w:rPr>
      </w:pPr>
    </w:p>
    <w:p w:rsidR="00337CE9" w:rsidRPr="006460D4" w:rsidRDefault="00337CE9" w:rsidP="00337CE9">
      <w:pPr>
        <w:widowControl/>
        <w:autoSpaceDE/>
        <w:autoSpaceDN/>
        <w:adjustRightInd/>
        <w:jc w:val="center"/>
        <w:rPr>
          <w:rFonts w:ascii="Nikosh" w:eastAsia="Times New Roman" w:hAnsi="Nikosh" w:cs="Nikosh"/>
          <w:b/>
          <w:iCs w:val="0"/>
          <w:color w:val="000000"/>
          <w:sz w:val="28"/>
          <w:szCs w:val="28"/>
          <w:lang w:bidi="bn-IN"/>
        </w:rPr>
      </w:pPr>
      <w:r w:rsidRPr="006460D4">
        <w:rPr>
          <w:rFonts w:ascii="Nikosh" w:eastAsia="Times New Roman" w:hAnsi="Nikosh" w:cs="Nikosh"/>
          <w:b/>
          <w:iCs w:val="0"/>
          <w:color w:val="000000"/>
          <w:sz w:val="28"/>
          <w:szCs w:val="28"/>
          <w:lang w:bidi="bn-IN"/>
        </w:rPr>
        <w:t>সামাজিক যোগাযোগ মাধ্যমে গুজবের বিরুদ্ধে সতর্ক থাকার আহ্বান</w:t>
      </w:r>
    </w:p>
    <w:p w:rsidR="00337CE9" w:rsidRPr="0078489B" w:rsidRDefault="00337CE9" w:rsidP="00337CE9">
      <w:pPr>
        <w:widowControl/>
        <w:autoSpaceDE/>
        <w:autoSpaceDN/>
        <w:adjustRightInd/>
        <w:rPr>
          <w:rFonts w:ascii="Nikosh" w:eastAsia="Times New Roman" w:hAnsi="Nikosh" w:cs="Nikosh"/>
          <w:iCs w:val="0"/>
          <w:color w:val="000000"/>
          <w:sz w:val="22"/>
          <w:szCs w:val="28"/>
          <w:lang w:bidi="bn-IN"/>
        </w:rPr>
      </w:pPr>
    </w:p>
    <w:p w:rsidR="00337CE9" w:rsidRDefault="00337CE9" w:rsidP="00337CE9">
      <w:pPr>
        <w:widowControl/>
        <w:autoSpaceDE/>
        <w:autoSpaceDN/>
        <w:adjustRightInd/>
        <w:rPr>
          <w:rFonts w:ascii="Nikosh" w:eastAsia="Times New Roman" w:hAnsi="Nikosh" w:cs="Nikosh"/>
          <w:iCs w:val="0"/>
          <w:color w:val="000000"/>
          <w:sz w:val="28"/>
          <w:szCs w:val="28"/>
          <w:lang w:bidi="bn-IN"/>
        </w:rPr>
      </w:pPr>
      <w:r w:rsidRPr="00B95FCD">
        <w:rPr>
          <w:rFonts w:ascii="Nikosh" w:eastAsia="Times New Roman" w:hAnsi="Nikosh" w:cs="Nikosh"/>
          <w:iCs w:val="0"/>
          <w:color w:val="000000"/>
          <w:sz w:val="28"/>
          <w:szCs w:val="28"/>
          <w:lang w:bidi="bn-IN"/>
        </w:rPr>
        <w:t>ঢাকা, ২</w:t>
      </w:r>
      <w:r>
        <w:rPr>
          <w:rFonts w:ascii="Nikosh" w:eastAsia="Times New Roman" w:hAnsi="Nikosh" w:cs="Nikosh"/>
          <w:iCs w:val="0"/>
          <w:color w:val="000000"/>
          <w:sz w:val="28"/>
          <w:szCs w:val="28"/>
          <w:lang w:bidi="bn-IN"/>
        </w:rPr>
        <w:t>৭</w:t>
      </w:r>
      <w:r w:rsidRPr="00B95FCD">
        <w:rPr>
          <w:rFonts w:ascii="Nikosh" w:eastAsia="Times New Roman" w:hAnsi="Nikosh" w:cs="Nikosh"/>
          <w:iCs w:val="0"/>
          <w:color w:val="000000"/>
          <w:sz w:val="28"/>
          <w:szCs w:val="28"/>
          <w:lang w:bidi="bn-IN"/>
        </w:rPr>
        <w:t xml:space="preserve"> শ্রাবণ (</w:t>
      </w:r>
      <w:r>
        <w:rPr>
          <w:rFonts w:ascii="Nikosh" w:eastAsia="Times New Roman" w:hAnsi="Nikosh" w:cs="Nikosh"/>
          <w:iCs w:val="0"/>
          <w:color w:val="000000"/>
          <w:sz w:val="28"/>
          <w:szCs w:val="28"/>
          <w:lang w:bidi="bn-IN"/>
        </w:rPr>
        <w:t>১১</w:t>
      </w:r>
      <w:r w:rsidRPr="00B95FCD">
        <w:rPr>
          <w:rFonts w:ascii="Nikosh" w:eastAsia="Times New Roman" w:hAnsi="Nikosh" w:cs="Nikosh"/>
          <w:iCs w:val="0"/>
          <w:color w:val="000000"/>
          <w:sz w:val="28"/>
          <w:szCs w:val="28"/>
          <w:lang w:bidi="bn-IN"/>
        </w:rPr>
        <w:t xml:space="preserve"> আগস্ট) : </w:t>
      </w:r>
    </w:p>
    <w:p w:rsidR="00337CE9" w:rsidRPr="0078489B" w:rsidRDefault="00337CE9" w:rsidP="00337CE9">
      <w:pPr>
        <w:widowControl/>
        <w:autoSpaceDE/>
        <w:autoSpaceDN/>
        <w:adjustRightInd/>
        <w:rPr>
          <w:rFonts w:ascii="Nikosh" w:eastAsia="Times New Roman" w:hAnsi="Nikosh" w:cs="Nikosh"/>
          <w:iCs w:val="0"/>
          <w:color w:val="000000"/>
          <w:sz w:val="20"/>
          <w:szCs w:val="28"/>
          <w:lang w:bidi="bn-IN"/>
        </w:rPr>
      </w:pPr>
    </w:p>
    <w:p w:rsidR="00337CE9" w:rsidRDefault="00337CE9" w:rsidP="00337CE9">
      <w:pPr>
        <w:widowControl/>
        <w:autoSpaceDE/>
        <w:autoSpaceDN/>
        <w:adjustRightInd/>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t xml:space="preserve">একটি স্বার্থান্বেষী মহল অসৎ উদ্দেশ্যে জাতিকে বিভ্রান্তি করার জন্য সামাজিক যোগাযোগ মাধ্যমে ধারাবাহিকভাবে অসত্য ও ভিত্তিহীন তথ্য দিয়ে গুজব সৃষ্টি করে যাচ্ছে। ভবিষ্যতেও মহলটি এ ধরনের আরো গুজব প্রচার করবে বলে আশঙ্কা রয়েছে। এ ধরনের গুজব কারো নজরে পড়লে সামাজিক মাধ্যমসহ সর্বস্তরে এর বিরুদ্ধে সোচ্চার হতে হবে। সামাজিক যোগাযোগ মাধ্যমে গুজবের বিরুদ্ধে সজাগ থাকার জন্য দেশবাসীর প্রতি আহ্বান জানানো হয়েছে। </w:t>
      </w:r>
    </w:p>
    <w:p w:rsidR="00337CE9" w:rsidRPr="00CD045A" w:rsidRDefault="00337CE9" w:rsidP="00337CE9">
      <w:pPr>
        <w:widowControl/>
        <w:autoSpaceDE/>
        <w:autoSpaceDN/>
        <w:adjustRightInd/>
        <w:jc w:val="both"/>
        <w:rPr>
          <w:rFonts w:ascii="Nikosh" w:eastAsia="Times New Roman" w:hAnsi="Nikosh" w:cs="Nikosh"/>
          <w:iCs w:val="0"/>
          <w:color w:val="000000"/>
          <w:sz w:val="20"/>
          <w:szCs w:val="28"/>
          <w:lang w:bidi="bn-IN"/>
        </w:rPr>
      </w:pPr>
    </w:p>
    <w:p w:rsidR="00337CE9" w:rsidRDefault="00337CE9" w:rsidP="00337CE9">
      <w:pPr>
        <w:widowControl/>
        <w:autoSpaceDE/>
        <w:autoSpaceDN/>
        <w:adjustRightInd/>
        <w:jc w:val="both"/>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ab/>
        <w:t xml:space="preserve">গুজব বিষয়ে সন্দেহজনক কিছু মনে হলে ৯৯৯ নম্বরে তাৎক্ষণিক ফোন করে পুলিশের সাহায্য নেওয়ার অনুরোধ করা হয়েছে। এছাড়া এ সকল বিষয়ে তথ্য আদান-প্রদানের জন্য পিআইডি’র টেলিফোন নম্বর: ৯৫১২২৪৬, ৯৫১৪৯৮৮; ফ্যাক্স নম্বর: ৯৫৪০৯৪২, ৯৫৪০০২৬; ইমেইল: </w:t>
      </w:r>
      <w:r w:rsidRPr="00081B02">
        <w:rPr>
          <w:rFonts w:ascii="Times New Roman" w:eastAsia="Times New Roman" w:hAnsi="Times New Roman"/>
          <w:iCs w:val="0"/>
          <w:color w:val="000000"/>
          <w:sz w:val="26"/>
          <w:szCs w:val="28"/>
          <w:lang w:bidi="bn-IN"/>
        </w:rPr>
        <w:t>piddhaka@gmail.com;</w:t>
      </w:r>
      <w:r w:rsidRPr="00081B02">
        <w:rPr>
          <w:rFonts w:ascii="Nikosh" w:eastAsia="Times New Roman" w:hAnsi="Nikosh" w:cs="Nikosh"/>
          <w:iCs w:val="0"/>
          <w:color w:val="000000"/>
          <w:sz w:val="26"/>
          <w:szCs w:val="28"/>
          <w:lang w:bidi="bn-IN"/>
        </w:rPr>
        <w:t xml:space="preserve"> </w:t>
      </w:r>
      <w:r>
        <w:rPr>
          <w:rFonts w:ascii="Nikosh" w:eastAsia="Times New Roman" w:hAnsi="Nikosh" w:cs="Nikosh"/>
          <w:iCs w:val="0"/>
          <w:color w:val="000000"/>
          <w:sz w:val="28"/>
          <w:szCs w:val="28"/>
          <w:lang w:bidi="bn-IN"/>
        </w:rPr>
        <w:t xml:space="preserve">ওয়েবসাইট: </w:t>
      </w:r>
      <w:r w:rsidRPr="00081B02">
        <w:rPr>
          <w:rFonts w:ascii="Times New Roman" w:eastAsia="Times New Roman" w:hAnsi="Times New Roman"/>
          <w:iCs w:val="0"/>
          <w:color w:val="000000"/>
          <w:sz w:val="26"/>
          <w:szCs w:val="28"/>
          <w:lang w:bidi="bn-IN"/>
        </w:rPr>
        <w:t>www.pressinform.gov.bd;</w:t>
      </w:r>
      <w:r w:rsidRPr="00081B02">
        <w:rPr>
          <w:rFonts w:ascii="Nikosh" w:eastAsia="Times New Roman" w:hAnsi="Nikosh" w:cs="Nikosh"/>
          <w:iCs w:val="0"/>
          <w:color w:val="000000"/>
          <w:sz w:val="26"/>
          <w:szCs w:val="28"/>
          <w:lang w:bidi="bn-IN"/>
        </w:rPr>
        <w:t xml:space="preserve"> </w:t>
      </w:r>
      <w:r>
        <w:rPr>
          <w:rFonts w:ascii="Nikosh" w:eastAsia="Times New Roman" w:hAnsi="Nikosh" w:cs="Nikosh"/>
          <w:iCs w:val="0"/>
          <w:color w:val="000000"/>
          <w:sz w:val="28"/>
          <w:szCs w:val="28"/>
          <w:lang w:bidi="bn-IN"/>
        </w:rPr>
        <w:t xml:space="preserve">ফেসবুক আইডি: </w:t>
      </w:r>
      <w:r w:rsidRPr="00081B02">
        <w:rPr>
          <w:rFonts w:ascii="Times New Roman" w:eastAsia="Times New Roman" w:hAnsi="Times New Roman"/>
          <w:iCs w:val="0"/>
          <w:color w:val="000000"/>
          <w:sz w:val="26"/>
          <w:szCs w:val="28"/>
          <w:lang w:bidi="bn-IN"/>
        </w:rPr>
        <w:t>PID BD</w:t>
      </w:r>
      <w:r w:rsidRPr="00081B02">
        <w:rPr>
          <w:rFonts w:ascii="Nikosh" w:eastAsia="Times New Roman" w:hAnsi="Nikosh" w:cs="Nikosh"/>
          <w:iCs w:val="0"/>
          <w:color w:val="000000"/>
          <w:sz w:val="26"/>
          <w:szCs w:val="28"/>
          <w:lang w:bidi="bn-IN"/>
        </w:rPr>
        <w:t xml:space="preserve"> </w:t>
      </w:r>
      <w:r>
        <w:rPr>
          <w:rFonts w:ascii="Nikosh" w:eastAsia="Times New Roman" w:hAnsi="Nikosh" w:cs="Nikosh"/>
          <w:iCs w:val="0"/>
          <w:color w:val="000000"/>
          <w:sz w:val="28"/>
          <w:szCs w:val="28"/>
          <w:lang w:bidi="bn-IN"/>
        </w:rPr>
        <w:t xml:space="preserve">এবং ফেসবুক পেজ: </w:t>
      </w:r>
      <w:r w:rsidRPr="00081B02">
        <w:rPr>
          <w:rFonts w:ascii="Times New Roman" w:eastAsia="Times New Roman" w:hAnsi="Times New Roman"/>
          <w:iCs w:val="0"/>
          <w:color w:val="000000"/>
          <w:sz w:val="26"/>
          <w:szCs w:val="28"/>
          <w:lang w:bidi="bn-IN"/>
        </w:rPr>
        <w:t>Press Information Department, Bangladesh</w:t>
      </w:r>
      <w:r>
        <w:rPr>
          <w:rFonts w:ascii="Nikosh" w:eastAsia="Times New Roman" w:hAnsi="Nikosh" w:cs="Nikosh"/>
          <w:iCs w:val="0"/>
          <w:color w:val="000000"/>
          <w:sz w:val="28"/>
          <w:szCs w:val="28"/>
          <w:lang w:bidi="bn-IN"/>
        </w:rPr>
        <w:t xml:space="preserve"> এ যোগাযোগ করা জন্য অনুরোধ করা হয়েছে।</w:t>
      </w:r>
    </w:p>
    <w:p w:rsidR="00337CE9" w:rsidRPr="00CD045A" w:rsidRDefault="00337CE9" w:rsidP="00337CE9">
      <w:pPr>
        <w:widowControl/>
        <w:autoSpaceDE/>
        <w:autoSpaceDN/>
        <w:adjustRightInd/>
        <w:jc w:val="both"/>
        <w:rPr>
          <w:rFonts w:ascii="Nikosh" w:eastAsia="Times New Roman" w:hAnsi="Nikosh" w:cs="Nikosh"/>
          <w:iCs w:val="0"/>
          <w:color w:val="000000"/>
          <w:sz w:val="20"/>
          <w:szCs w:val="28"/>
          <w:lang w:bidi="bn-IN"/>
        </w:rPr>
      </w:pPr>
    </w:p>
    <w:p w:rsidR="00337CE9" w:rsidRDefault="00337CE9" w:rsidP="00337CE9">
      <w:pPr>
        <w:widowControl/>
        <w:autoSpaceDE/>
        <w:autoSpaceDN/>
        <w:adjustRightInd/>
        <w:jc w:val="center"/>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w:t>
      </w:r>
    </w:p>
    <w:p w:rsidR="00337CE9" w:rsidRPr="00CD045A" w:rsidRDefault="00337CE9" w:rsidP="00337CE9">
      <w:pPr>
        <w:widowControl/>
        <w:autoSpaceDE/>
        <w:autoSpaceDN/>
        <w:adjustRightInd/>
        <w:jc w:val="center"/>
        <w:rPr>
          <w:rFonts w:ascii="Nikosh" w:eastAsia="Times New Roman" w:hAnsi="Nikosh" w:cs="Nikosh"/>
          <w:iCs w:val="0"/>
          <w:color w:val="000000"/>
          <w:sz w:val="16"/>
          <w:szCs w:val="28"/>
          <w:lang w:bidi="bn-IN"/>
        </w:rPr>
      </w:pPr>
    </w:p>
    <w:p w:rsidR="00337CE9" w:rsidRPr="006460D4" w:rsidRDefault="00337CE9" w:rsidP="00337CE9">
      <w:pPr>
        <w:widowControl/>
        <w:autoSpaceDE/>
        <w:autoSpaceDN/>
        <w:adjustRightInd/>
        <w:rPr>
          <w:rFonts w:ascii="Nikosh" w:eastAsia="Times New Roman" w:hAnsi="Nikosh" w:cs="Nikosh"/>
          <w:iCs w:val="0"/>
          <w:color w:val="000000"/>
          <w:sz w:val="28"/>
          <w:szCs w:val="28"/>
          <w:lang w:bidi="bn-IN"/>
        </w:rPr>
      </w:pPr>
      <w:r w:rsidRPr="007F4C6B">
        <w:rPr>
          <w:rFonts w:ascii="Nikosh" w:eastAsia="Times New Roman" w:hAnsi="Nikosh" w:cs="Nikosh"/>
          <w:sz w:val="28"/>
          <w:szCs w:val="28"/>
          <w:lang w:val="nb-NO"/>
        </w:rPr>
        <w:t>অনসূয়া/</w:t>
      </w:r>
      <w:r>
        <w:rPr>
          <w:rFonts w:ascii="Nikosh" w:eastAsia="Times New Roman" w:hAnsi="Nikosh" w:cs="Nikosh"/>
          <w:sz w:val="28"/>
          <w:szCs w:val="28"/>
          <w:lang w:val="nb-NO"/>
        </w:rPr>
        <w:t>রবি/লাভলী/২০১৯/১২০০</w:t>
      </w:r>
      <w:r w:rsidRPr="007F4C6B">
        <w:rPr>
          <w:rFonts w:ascii="Nikosh" w:eastAsia="Times New Roman" w:hAnsi="Nikosh" w:cs="Nikosh"/>
          <w:sz w:val="28"/>
          <w:szCs w:val="28"/>
          <w:lang w:val="nb-NO"/>
        </w:rPr>
        <w:t xml:space="preserve"> ঘণ্টা</w:t>
      </w:r>
    </w:p>
    <w:p w:rsidR="00337CE9" w:rsidRPr="0053135A" w:rsidRDefault="00337CE9" w:rsidP="00337CE9">
      <w:pPr>
        <w:widowControl/>
        <w:autoSpaceDE/>
        <w:autoSpaceDN/>
        <w:adjustRightInd/>
        <w:rPr>
          <w:rFonts w:ascii="Nikosh" w:eastAsia="Times New Roman" w:hAnsi="Nikosh" w:cs="Nikosh"/>
          <w:sz w:val="28"/>
          <w:szCs w:val="28"/>
          <w:lang w:val="nb-NO"/>
        </w:rPr>
      </w:pPr>
    </w:p>
    <w:p w:rsidR="00337CE9" w:rsidRDefault="00337CE9">
      <w:pPr>
        <w:widowControl/>
        <w:autoSpaceDE/>
        <w:autoSpaceDN/>
        <w:adjustRightInd/>
        <w:rPr>
          <w:rFonts w:ascii="Nikosh" w:hAnsi="Nikosh" w:cs="Nikosh"/>
          <w:sz w:val="28"/>
          <w:szCs w:val="28"/>
        </w:rPr>
      </w:pPr>
      <w:r>
        <w:rPr>
          <w:rFonts w:ascii="Nikosh" w:hAnsi="Nikosh" w:cs="Nikosh"/>
          <w:sz w:val="28"/>
          <w:szCs w:val="28"/>
        </w:rPr>
        <w:br w:type="page"/>
      </w:r>
    </w:p>
    <w:p w:rsidR="00821F5C" w:rsidRDefault="00821F5C" w:rsidP="00821F5C">
      <w:pPr>
        <w:rPr>
          <w:rFonts w:ascii="Nikosh" w:hAnsi="Nikosh" w:cs="Nikosh"/>
          <w:sz w:val="28"/>
          <w:szCs w:val="28"/>
        </w:rPr>
      </w:pPr>
      <w:r w:rsidRPr="00821F5C">
        <w:rPr>
          <w:rFonts w:ascii="Nikosh" w:hAnsi="Nikosh" w:cs="Nikosh"/>
          <w:sz w:val="28"/>
          <w:szCs w:val="28"/>
        </w:rPr>
        <w:lastRenderedPageBreak/>
        <w:t xml:space="preserve">তথ্যবিবরণী                                                                                                </w:t>
      </w:r>
      <w:r w:rsidR="00F57804">
        <w:rPr>
          <w:rFonts w:ascii="Nikosh" w:hAnsi="Nikosh" w:cs="Nikosh"/>
          <w:sz w:val="28"/>
          <w:szCs w:val="28"/>
        </w:rPr>
        <w:t xml:space="preserve">         </w:t>
      </w:r>
      <w:r w:rsidRPr="00821F5C">
        <w:rPr>
          <w:rFonts w:ascii="Nikosh" w:hAnsi="Nikosh" w:cs="Nikosh"/>
          <w:sz w:val="28"/>
          <w:szCs w:val="28"/>
        </w:rPr>
        <w:t xml:space="preserve">  নম্বর : ২৯৮০</w:t>
      </w:r>
    </w:p>
    <w:p w:rsidR="00821F5C" w:rsidRPr="00821F5C" w:rsidRDefault="00821F5C" w:rsidP="00821F5C">
      <w:pPr>
        <w:rPr>
          <w:rFonts w:ascii="Nikosh" w:hAnsi="Nikosh" w:cs="Nikosh"/>
          <w:sz w:val="28"/>
          <w:szCs w:val="28"/>
        </w:rPr>
      </w:pPr>
    </w:p>
    <w:p w:rsidR="00821F5C" w:rsidRPr="0006090C" w:rsidRDefault="00821F5C" w:rsidP="00821F5C">
      <w:pPr>
        <w:jc w:val="center"/>
        <w:rPr>
          <w:rFonts w:ascii="Nikosh" w:hAnsi="Nikosh" w:cs="Nikosh"/>
          <w:b/>
          <w:color w:val="00B050"/>
          <w:sz w:val="30"/>
          <w:szCs w:val="28"/>
        </w:rPr>
      </w:pPr>
      <w:r w:rsidRPr="0006090C">
        <w:rPr>
          <w:rFonts w:ascii="Nikosh" w:hAnsi="Nikosh" w:cs="Nikosh"/>
          <w:b/>
          <w:color w:val="00B050"/>
          <w:sz w:val="30"/>
          <w:szCs w:val="28"/>
        </w:rPr>
        <w:t>পবিত্র ঈদুল আজহা উপলক্ষে প্রধানমন্ত্রীর বাণী</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ঢাকা, ২৬ শ্রাবণ (১০ আগস্ট) : </w:t>
      </w: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821F5C" w:rsidRDefault="00821F5C" w:rsidP="00821F5C">
      <w:pPr>
        <w:rPr>
          <w:rFonts w:ascii="Nikosh" w:hAnsi="Nikosh" w:cs="Nikosh"/>
          <w:sz w:val="28"/>
          <w:szCs w:val="28"/>
        </w:rPr>
      </w:pPr>
      <w:r w:rsidRPr="00821F5C">
        <w:rPr>
          <w:rFonts w:ascii="Nikosh" w:hAnsi="Nikosh" w:cs="Nikosh"/>
          <w:sz w:val="28"/>
          <w:szCs w:val="28"/>
        </w:rPr>
        <w:tab/>
        <w:t xml:space="preserve">প্রধানমন্ত্রী শেখ হাসিনা পবিত্র ঈদুল আজহা উপলক্ষে নিম্নোক্ত বাণী প্রদান করেছেন :  </w:t>
      </w:r>
    </w:p>
    <w:p w:rsidR="00821F5C" w:rsidRPr="00821F5C" w:rsidRDefault="00821F5C" w:rsidP="00821F5C">
      <w:pPr>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“পবিত্র ঈদুল আজহা উপলক্ষে আমি বাংলাদেশ-সহ বিশ্বের সকল মুসলিম জনগোষ্ঠীকে জানাই আন্তরিক শুভেচ্ছা ও ঈদ মোবারক।</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 xml:space="preserve">হযরত ইব্রাহীম (আঃ) মহান আল্লাহর উদ্দেশ্যে প্রিয়বস্তুকে উৎসর্গের মাধ্যমে তাঁর সন্তুষ্টি লাভে যে অনন্য দৃষ্টান্ত স্থাপন করে গেছেন, তা বিশ্ববাসীর কাছে চিরকাল অনুকরণীয় ও অনুসরণীয় হয়ে থাকবে। প্রতি বছর এ উৎসব পালনের মধ্য দিয়ে স্বচ্ছল মুসলমানগণ কোরবানিকৃত পশুর গোশত আত্মীয়-স্বজন ও গরিব-দুঃখীর মধ্যে বিলিয়ে দিয়ে মানুষে-মানুষে সহমর্মিতা ও সাম্যের বন্ধন প্রতিষ্ঠা করেন।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 xml:space="preserve">শান্তি, সহমর্মিতা, ত্যাগ ও ভ্রাতৃত্ববোধের শিক্ষা দেয় ঈদুল আজহা। আসুন, আমরা সকলে পবিত্র ঈদুল আজহার মর্মবাণী অন্তরে ধারণ করে নিজ নিজ অবস্থান থেকে জনকল্যাণমুখী কাজে অংশ নিয়ে বৈষম্যহীন, সুখী, সমৃদ্ধ ও শান্তিপূর্ণ বাংলাদেশ গড়ে তুলি।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প্রতিবারের মতো এবারও ঈদ ধনী-গরিব নির্বিশেষে সকলের জীবনে সুখ ও আনন্দের বার্তা বয়ে আনবে বলে আমি বিশ্বাস করি।</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ঈদুল আজহা’র এ দিনে আমি মহান আল্লাহ রাব্বুল আলামিনের কাছে প্রিয় মাতৃভূমি বাংলাদেশ ও মুসলিম উম্মাহর উত্তরোত্তর উন্নতি, সমৃদ্ধি ও অব্যাহত শান্তি কামনা করছি।</w:t>
      </w:r>
    </w:p>
    <w:p w:rsidR="00821F5C" w:rsidRPr="00821F5C" w:rsidRDefault="00821F5C" w:rsidP="00821F5C">
      <w:pPr>
        <w:jc w:val="both"/>
        <w:rPr>
          <w:rFonts w:ascii="Nikosh" w:hAnsi="Nikosh" w:cs="Nikosh"/>
          <w:sz w:val="28"/>
          <w:szCs w:val="28"/>
        </w:rPr>
      </w:pPr>
    </w:p>
    <w:p w:rsidR="00821F5C" w:rsidRPr="00821F5C" w:rsidRDefault="00587304" w:rsidP="00821F5C">
      <w:pPr>
        <w:ind w:left="6480"/>
        <w:rPr>
          <w:rFonts w:ascii="Nikosh" w:hAnsi="Nikosh" w:cs="Nikosh"/>
          <w:sz w:val="28"/>
          <w:szCs w:val="28"/>
        </w:rPr>
      </w:pPr>
      <w:r>
        <w:rPr>
          <w:rFonts w:ascii="Nikosh" w:hAnsi="Nikosh" w:cs="Nikosh"/>
          <w:sz w:val="28"/>
          <w:szCs w:val="28"/>
        </w:rPr>
        <w:t xml:space="preserve"> </w:t>
      </w:r>
      <w:r w:rsidR="00821F5C" w:rsidRPr="00821F5C">
        <w:rPr>
          <w:rFonts w:ascii="Nikosh" w:hAnsi="Nikosh" w:cs="Nikosh"/>
          <w:sz w:val="28"/>
          <w:szCs w:val="28"/>
        </w:rPr>
        <w:t>জয় বাংলা, জয় বঙ্গবন্ধু</w:t>
      </w:r>
    </w:p>
    <w:p w:rsidR="00821F5C" w:rsidRPr="00821F5C" w:rsidRDefault="00821F5C" w:rsidP="00821F5C">
      <w:pPr>
        <w:ind w:left="6480"/>
        <w:rPr>
          <w:rFonts w:ascii="Nikosh" w:hAnsi="Nikosh" w:cs="Nikosh"/>
          <w:sz w:val="28"/>
          <w:szCs w:val="28"/>
        </w:rPr>
      </w:pPr>
      <w:r w:rsidRPr="00821F5C">
        <w:rPr>
          <w:rFonts w:ascii="Nikosh" w:hAnsi="Nikosh" w:cs="Nikosh"/>
          <w:sz w:val="28"/>
          <w:szCs w:val="28"/>
        </w:rPr>
        <w:t xml:space="preserve">বাংলাদেশ চিরজীবী হোক” </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ইমরুল/নাইচ/ইসরাত/রাহাত/মোশারফ/রেজাউল/২০১৯/১৭৩০ ঘণ্টা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p>
    <w:p w:rsidR="00821F5C" w:rsidRDefault="00821F5C">
      <w:pPr>
        <w:widowControl/>
        <w:autoSpaceDE/>
        <w:autoSpaceDN/>
        <w:adjustRightInd/>
        <w:rPr>
          <w:rFonts w:ascii="Nikosh" w:hAnsi="Nikosh" w:cs="Nikosh"/>
          <w:b/>
          <w:sz w:val="28"/>
          <w:szCs w:val="28"/>
        </w:rPr>
      </w:pPr>
      <w:r>
        <w:rPr>
          <w:rFonts w:ascii="Nikosh" w:hAnsi="Nikosh" w:cs="Nikosh"/>
          <w:b/>
          <w:sz w:val="28"/>
          <w:szCs w:val="28"/>
        </w:rPr>
        <w:br w:type="page"/>
      </w:r>
    </w:p>
    <w:p w:rsidR="00821F5C" w:rsidRPr="00821F5C" w:rsidRDefault="00821F5C" w:rsidP="00821F5C">
      <w:pPr>
        <w:rPr>
          <w:rFonts w:ascii="Nikosh" w:hAnsi="Nikosh" w:cs="Nikosh"/>
          <w:sz w:val="28"/>
          <w:szCs w:val="28"/>
        </w:rPr>
      </w:pPr>
    </w:p>
    <w:p w:rsidR="00821F5C" w:rsidRPr="00821F5C" w:rsidRDefault="00821F5C" w:rsidP="00821F5C">
      <w:pPr>
        <w:spacing w:line="480" w:lineRule="auto"/>
        <w:rPr>
          <w:rFonts w:ascii="Nikosh" w:hAnsi="Nikosh" w:cs="Nikosh"/>
          <w:sz w:val="28"/>
          <w:szCs w:val="28"/>
        </w:rPr>
      </w:pPr>
      <w:r w:rsidRPr="00821F5C">
        <w:rPr>
          <w:rFonts w:ascii="Nikosh" w:hAnsi="Nikosh" w:cs="Nikosh"/>
          <w:sz w:val="28"/>
          <w:szCs w:val="28"/>
        </w:rPr>
        <w:t>তথ্যবিবরণী                                                                                                    নম্বর : ২৯৭৯</w:t>
      </w:r>
    </w:p>
    <w:p w:rsidR="00821F5C" w:rsidRPr="0006090C" w:rsidRDefault="00821F5C" w:rsidP="00821F5C">
      <w:pPr>
        <w:jc w:val="center"/>
        <w:rPr>
          <w:rFonts w:ascii="Nikosh" w:hAnsi="Nikosh" w:cs="Nikosh"/>
          <w:b/>
          <w:color w:val="00B050"/>
          <w:sz w:val="30"/>
          <w:szCs w:val="28"/>
        </w:rPr>
      </w:pPr>
      <w:r w:rsidRPr="0006090C">
        <w:rPr>
          <w:rFonts w:ascii="Nikosh" w:hAnsi="Nikosh" w:cs="Nikosh"/>
          <w:b/>
          <w:color w:val="00B050"/>
          <w:sz w:val="30"/>
          <w:szCs w:val="28"/>
        </w:rPr>
        <w:t>পবিত্র ঈদুল আজহা উপলক্ষে রাষ্ট্রপতির বাণী</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ঢাকা, ২</w:t>
      </w:r>
      <w:r>
        <w:rPr>
          <w:rFonts w:ascii="Nikosh" w:hAnsi="Nikosh" w:cs="Nikosh"/>
          <w:sz w:val="28"/>
          <w:szCs w:val="28"/>
        </w:rPr>
        <w:t xml:space="preserve">৬ </w:t>
      </w:r>
      <w:r w:rsidRPr="00821F5C">
        <w:rPr>
          <w:rFonts w:ascii="Nikosh" w:hAnsi="Nikosh" w:cs="Nikosh"/>
          <w:sz w:val="28"/>
          <w:szCs w:val="28"/>
        </w:rPr>
        <w:t>শ্রাবণ (১</w:t>
      </w:r>
      <w:r>
        <w:rPr>
          <w:rFonts w:ascii="Nikosh" w:hAnsi="Nikosh" w:cs="Nikosh"/>
          <w:sz w:val="28"/>
          <w:szCs w:val="28"/>
        </w:rPr>
        <w:t>০</w:t>
      </w:r>
      <w:r w:rsidRPr="00821F5C">
        <w:rPr>
          <w:rFonts w:ascii="Nikosh" w:hAnsi="Nikosh" w:cs="Nikosh"/>
          <w:sz w:val="28"/>
          <w:szCs w:val="28"/>
        </w:rPr>
        <w:t xml:space="preserve"> আগস্ট) :</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 xml:space="preserve">রাষ্ট্রপতি মোঃ আবদুল হামিদ পবিত্র ঈদুল আজহা উপলক্ষে নিম্নোক্ত বাণী প্রদান করেছেন : </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“ঈদ মোবারক।</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 xml:space="preserve">পবিত্র ঈদুল আজহা উপলক্ষে আমি দেশবাসী-সহ বিশ্বের সকল মুসলিম ভাইবোনদের জানাই আন্তরিক শুভেচ্ছা ও মোবারকবাদ। </w:t>
      </w:r>
    </w:p>
    <w:p w:rsidR="00821F5C" w:rsidRP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মহান আল্লাহর প্রতি গভীর আনুগত্য ও সর্বোচ্চ ত্যাগের মহিমায় ভাস্বর পবিত্র ঈদুল আজহা। ‘আজহা’ অর্থ কোরবানি বা উৎসর্গ করা। ঈদুল আজহা উৎসবের সাথে মিশে আছে চরম ত্যাগ ও প্রভুপ্রেমের পরাকাষ্ঠা। মহান আল্লাহর নির্দেশে স্বীয় পুত্র হযরত ইসমাইল (আঃ)-কে কোরবানি করতে উদ্যত হয়ে হযরত ইব্রাহিম (আঃ) আল্লাহর প্রতি অগাধ ভালোবাসা, অবিচল আনুগত্য ও অসীম আত্মত্যাগের যে সুমহান দৃষ্টান্ত স্থাপন করেছেন তা ইতিহাসে অতুলনীয়। কোরবানি আমাদের মাঝে আত্মদান ও আত্মত্যাগের মানসিকতা সঞ্চারিত করে, আত্মীয়-স্বজন ও পাড়া-প্রতিবেশীর সঙ্গে সুখ-দুঃখ ভাগাভাগি করে নেয়ার মনোভাব ও সহিষ্ণুতার শিক্ষা দেয়। কোরবানির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সৌহার্দ্য।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বাংলাদেশ বিশ্ব দরবারে সাম্প্রদায়িক সম্প্রীতির অনন্য দৃষ্টান্ত। আবহমানকাল থেকে বাংলাদেশে সকল ধর্মের মানুষ স্বাধীনভাবে নিজ নিজ ধর্ম ও আচার-অনুষ্ঠানাদি জাঁকজমকের সাথে পালন করে আসছে। এটা আমাদের সম্প্রীতির এক অনুপম ঐতিহ্য। এই ঐতিহ্যকে সমুন্নত রেখে দেশ ও জাতির কল্যাণে তা কাজে লাগাতে হবে। সকল ধর্মের মূল বাণী হচ্ছে মানবকল্যাণ। কোনো ধর্মই সন্ত্রাস, জঙ্গিবাদ, অশান্তি ও বিশৃঙ্খলা সমর্থন করে না। কোরবানির শিক্ষা ব্যক্তি ও সমাজ জীবনে প্রতিফলিত হোক - এ প্রত্যাশা করি।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t xml:space="preserve">মহান আল্লাহর নিকট কোরবানি কবুল হওয়ার জন্য শুদ্ধ নিয়ত ও উপার্জন থাকা আবশ্যক। পাশাপাশি সরকার নির্ধারিত স্থানে কোরবানি দেওয়া ও কোরবানির বর্জ্য অপসারণে সকলে সচেষ্ট থাকবেন বলে আমি আশা রাখি। পবিত্র ঈদুল আজহা সবার জন্য বয়ে আনুক কল্যাণ, সবার মধ্যে জেগে উঠুক ত্যাগের আদর্শ - মহান আল্লাহর কাছে এই প্রার্থনা করি।        </w:t>
      </w:r>
    </w:p>
    <w:p w:rsid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ab/>
        <w:t>খোদা হাফেজ, বাংলাদেশ চিরজীবী হোক।”</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আজাদ/নাইচ/ইসরাত/রাহাত/মোশারফ/রেজাউল/২০১৯/১৭২৭ ঘণ্টা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F57804" w:rsidRDefault="00F57804">
      <w:pPr>
        <w:widowControl/>
        <w:autoSpaceDE/>
        <w:autoSpaceDN/>
        <w:adjustRightInd/>
        <w:rPr>
          <w:rFonts w:eastAsia="Times New Roman" w:cs="SutonnyMJ"/>
          <w:iCs w:val="0"/>
          <w:color w:val="222222"/>
          <w:sz w:val="28"/>
          <w:szCs w:val="28"/>
        </w:rPr>
      </w:pPr>
    </w:p>
    <w:sectPr w:rsidR="00F57804"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24" w:rsidRDefault="00195324">
      <w:r>
        <w:separator/>
      </w:r>
    </w:p>
  </w:endnote>
  <w:endnote w:type="continuationSeparator" w:id="1">
    <w:p w:rsidR="00195324" w:rsidRDefault="00195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572052"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24" w:rsidRDefault="00195324">
      <w:r>
        <w:separator/>
      </w:r>
    </w:p>
  </w:footnote>
  <w:footnote w:type="continuationSeparator" w:id="1">
    <w:p w:rsidR="00195324" w:rsidRDefault="00195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0C"/>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324"/>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7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6E7"/>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CE9"/>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15D"/>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59A"/>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2BE"/>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052"/>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1B"/>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4"/>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8CB"/>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65D"/>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6F23"/>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41"/>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3E5"/>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C7"/>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3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4C9"/>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04"/>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13</cp:revision>
  <cp:lastPrinted>2019-08-05T14:28:00Z</cp:lastPrinted>
  <dcterms:created xsi:type="dcterms:W3CDTF">2019-08-11T11:56:00Z</dcterms:created>
  <dcterms:modified xsi:type="dcterms:W3CDTF">2019-08-11T16:33:00Z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